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2EA" w:rsidRDefault="00BC2F55" w:rsidP="00BC2F55">
      <w:pPr>
        <w:spacing w:after="0" w:line="0" w:lineRule="atLeast"/>
        <w:ind w:left="-142"/>
        <w:jc w:val="center"/>
        <w:rPr>
          <w:rFonts w:ascii="標楷體" w:eastAsia="標楷體" w:hAnsi="標楷體" w:cs="Gungsuh"/>
          <w:b/>
          <w:sz w:val="28"/>
          <w:szCs w:val="28"/>
        </w:rPr>
      </w:pPr>
      <w:bookmarkStart w:id="0" w:name="_GoBack"/>
      <w:bookmarkEnd w:id="0"/>
      <w:r w:rsidRPr="001852EA">
        <w:rPr>
          <w:rFonts w:ascii="標楷體" w:eastAsia="標楷體" w:hAnsi="標楷體" w:cs="Gungsuh"/>
          <w:b/>
          <w:sz w:val="28"/>
          <w:szCs w:val="28"/>
        </w:rPr>
        <w:t>花蓮縣10</w:t>
      </w:r>
      <w:r w:rsidR="001852EA" w:rsidRPr="001852EA">
        <w:rPr>
          <w:rFonts w:ascii="標楷體" w:eastAsia="標楷體" w:hAnsi="標楷體" w:cs="Gungsuh"/>
          <w:b/>
          <w:sz w:val="28"/>
          <w:szCs w:val="28"/>
        </w:rPr>
        <w:t>9</w:t>
      </w:r>
      <w:r w:rsidRPr="001852EA">
        <w:rPr>
          <w:rFonts w:ascii="標楷體" w:eastAsia="標楷體" w:hAnsi="標楷體" w:cs="Gungsuh"/>
          <w:b/>
          <w:sz w:val="28"/>
          <w:szCs w:val="28"/>
        </w:rPr>
        <w:t>學年度</w:t>
      </w:r>
      <w:r w:rsidR="001852EA" w:rsidRPr="001852EA">
        <w:rPr>
          <w:rFonts w:ascii="標楷體" w:eastAsia="標楷體" w:hAnsi="標楷體" w:cs="Gungsuh"/>
          <w:b/>
          <w:sz w:val="28"/>
          <w:szCs w:val="28"/>
        </w:rPr>
        <w:t>原住民族重點學校</w:t>
      </w:r>
    </w:p>
    <w:p w:rsidR="00BC2F55" w:rsidRPr="001852EA" w:rsidRDefault="001852EA" w:rsidP="00BC2F55">
      <w:pPr>
        <w:spacing w:after="0" w:line="0" w:lineRule="atLeast"/>
        <w:ind w:left="-142"/>
        <w:jc w:val="center"/>
        <w:rPr>
          <w:rFonts w:ascii="標楷體" w:eastAsia="標楷體" w:hAnsi="標楷體" w:cs="Gungsuh"/>
          <w:b/>
          <w:sz w:val="28"/>
          <w:szCs w:val="28"/>
        </w:rPr>
      </w:pPr>
      <w:r w:rsidRPr="001852EA">
        <w:rPr>
          <w:rFonts w:ascii="標楷體" w:eastAsia="標楷體" w:hAnsi="標楷體" w:cs="Gungsuh"/>
          <w:b/>
          <w:sz w:val="28"/>
          <w:szCs w:val="28"/>
        </w:rPr>
        <w:t>校訂課程模組開發與協作輔導系列工作坊</w:t>
      </w:r>
      <w:r w:rsidR="0031664B">
        <w:rPr>
          <w:rFonts w:ascii="標楷體" w:eastAsia="標楷體" w:hAnsi="標楷體" w:cs="Gungsuh"/>
          <w:b/>
          <w:sz w:val="28"/>
          <w:szCs w:val="28"/>
        </w:rPr>
        <w:t>(阿美族)</w:t>
      </w:r>
    </w:p>
    <w:p w:rsidR="00BC2F55" w:rsidRPr="00C9695B" w:rsidRDefault="00BC2F55" w:rsidP="00BC2F55">
      <w:pPr>
        <w:spacing w:after="0" w:line="240" w:lineRule="atLeast"/>
        <w:rPr>
          <w:rFonts w:ascii="標楷體" w:eastAsia="標楷體" w:hAnsi="標楷體"/>
          <w:b/>
          <w:sz w:val="24"/>
          <w:szCs w:val="24"/>
        </w:rPr>
      </w:pPr>
      <w:r w:rsidRPr="00C9695B">
        <w:rPr>
          <w:rFonts w:ascii="標楷體" w:eastAsia="標楷體" w:hAnsi="標楷體" w:cs="Gungsuh" w:hint="eastAsia"/>
          <w:b/>
          <w:sz w:val="24"/>
          <w:szCs w:val="24"/>
        </w:rPr>
        <w:t>壹</w:t>
      </w:r>
      <w:r w:rsidRPr="00C9695B">
        <w:rPr>
          <w:rFonts w:ascii="標楷體" w:eastAsia="標楷體" w:hAnsi="標楷體" w:cs="Gungsuh"/>
          <w:b/>
          <w:sz w:val="24"/>
          <w:szCs w:val="24"/>
        </w:rPr>
        <w:t>、依據</w:t>
      </w:r>
    </w:p>
    <w:p w:rsidR="00BC2F55" w:rsidRPr="00C9695B" w:rsidRDefault="00BC2F55" w:rsidP="00BC2F55">
      <w:pPr>
        <w:spacing w:after="0" w:line="240" w:lineRule="atLeast"/>
        <w:ind w:leftChars="193" w:left="557" w:hangingChars="55" w:hanging="132"/>
        <w:jc w:val="both"/>
        <w:rPr>
          <w:rFonts w:ascii="Times New Roman" w:eastAsia="標楷體" w:hAnsi="Times New Roman"/>
          <w:sz w:val="24"/>
          <w:szCs w:val="24"/>
        </w:rPr>
      </w:pPr>
      <w:r w:rsidRPr="00C9695B">
        <w:rPr>
          <w:rFonts w:ascii="Times New Roman" w:eastAsia="標楷體" w:hAnsi="Times New Roman"/>
          <w:sz w:val="24"/>
          <w:szCs w:val="24"/>
        </w:rPr>
        <w:t>一、教育部</w:t>
      </w:r>
      <w:r w:rsidR="00EC55BB">
        <w:rPr>
          <w:rFonts w:ascii="Times New Roman" w:eastAsia="標楷體" w:hAnsi="Times New Roman"/>
          <w:sz w:val="24"/>
          <w:szCs w:val="24"/>
        </w:rPr>
        <w:t>109</w:t>
      </w:r>
      <w:r w:rsidR="00EC55BB">
        <w:rPr>
          <w:rFonts w:ascii="Times New Roman" w:eastAsia="標楷體" w:hAnsi="Times New Roman"/>
          <w:sz w:val="24"/>
          <w:szCs w:val="24"/>
        </w:rPr>
        <w:t>年</w:t>
      </w:r>
      <w:r w:rsidR="00EC55BB">
        <w:rPr>
          <w:rFonts w:ascii="Times New Roman" w:eastAsia="標楷體" w:hAnsi="Times New Roman"/>
          <w:sz w:val="24"/>
          <w:szCs w:val="24"/>
        </w:rPr>
        <w:t>4</w:t>
      </w:r>
      <w:r w:rsidR="00EC55BB">
        <w:rPr>
          <w:rFonts w:ascii="Times New Roman" w:eastAsia="標楷體" w:hAnsi="Times New Roman"/>
          <w:sz w:val="24"/>
          <w:szCs w:val="24"/>
        </w:rPr>
        <w:t>月</w:t>
      </w:r>
      <w:r w:rsidR="00EC55BB">
        <w:rPr>
          <w:rFonts w:ascii="Times New Roman" w:eastAsia="標楷體" w:hAnsi="Times New Roman"/>
          <w:sz w:val="24"/>
          <w:szCs w:val="24"/>
        </w:rPr>
        <w:t>10</w:t>
      </w:r>
      <w:r w:rsidR="00EC55BB">
        <w:rPr>
          <w:rFonts w:ascii="Times New Roman" w:eastAsia="標楷體" w:hAnsi="Times New Roman"/>
          <w:sz w:val="24"/>
          <w:szCs w:val="24"/>
        </w:rPr>
        <w:t>日臺教授國部字第</w:t>
      </w:r>
      <w:r w:rsidR="00EC55BB">
        <w:rPr>
          <w:rFonts w:ascii="Times New Roman" w:eastAsia="標楷體" w:hAnsi="Times New Roman"/>
          <w:sz w:val="24"/>
          <w:szCs w:val="24"/>
        </w:rPr>
        <w:t>1090034958</w:t>
      </w:r>
      <w:r w:rsidR="00EC55BB">
        <w:rPr>
          <w:rFonts w:ascii="Times New Roman" w:eastAsia="標楷體" w:hAnsi="Times New Roman"/>
          <w:sz w:val="24"/>
          <w:szCs w:val="24"/>
        </w:rPr>
        <w:t>號函辦理。</w:t>
      </w:r>
    </w:p>
    <w:p w:rsidR="00BC2F55" w:rsidRPr="00C9695B" w:rsidRDefault="00BC2F55" w:rsidP="00BC2F55">
      <w:pPr>
        <w:spacing w:after="0" w:line="240" w:lineRule="atLeast"/>
        <w:ind w:leftChars="193" w:left="557" w:hangingChars="55" w:hanging="132"/>
        <w:jc w:val="both"/>
        <w:rPr>
          <w:rFonts w:ascii="Times New Roman" w:eastAsia="標楷體" w:hAnsi="Times New Roman"/>
          <w:sz w:val="24"/>
          <w:szCs w:val="24"/>
        </w:rPr>
      </w:pPr>
      <w:r w:rsidRPr="00C9695B">
        <w:rPr>
          <w:rFonts w:ascii="Times New Roman" w:eastAsia="標楷體" w:hAnsi="Times New Roman"/>
          <w:sz w:val="24"/>
          <w:szCs w:val="24"/>
        </w:rPr>
        <w:t>二、花蓮縣</w:t>
      </w:r>
      <w:r w:rsidR="00EC55BB">
        <w:rPr>
          <w:rFonts w:ascii="Times New Roman" w:eastAsia="標楷體" w:hAnsi="Times New Roman"/>
          <w:sz w:val="24"/>
          <w:szCs w:val="24"/>
        </w:rPr>
        <w:t>府教課字第</w:t>
      </w:r>
      <w:r>
        <w:rPr>
          <w:rFonts w:ascii="Times New Roman" w:eastAsia="標楷體" w:hAnsi="Times New Roman"/>
          <w:sz w:val="24"/>
          <w:szCs w:val="24"/>
        </w:rPr>
        <w:t>10</w:t>
      </w:r>
      <w:r w:rsidR="00EC55BB">
        <w:rPr>
          <w:rFonts w:ascii="Times New Roman" w:eastAsia="標楷體" w:hAnsi="Times New Roman"/>
          <w:sz w:val="24"/>
          <w:szCs w:val="24"/>
        </w:rPr>
        <w:t>90171307</w:t>
      </w:r>
      <w:r w:rsidR="00EC55BB">
        <w:rPr>
          <w:rFonts w:ascii="Times New Roman" w:eastAsia="標楷體" w:hAnsi="Times New Roman"/>
          <w:sz w:val="24"/>
          <w:szCs w:val="24"/>
        </w:rPr>
        <w:t>號函辦理。</w:t>
      </w:r>
    </w:p>
    <w:p w:rsidR="00BC2F55" w:rsidRPr="00C9695B" w:rsidRDefault="005431FD" w:rsidP="00BC2F55">
      <w:pPr>
        <w:spacing w:after="0" w:line="240" w:lineRule="atLeast"/>
        <w:rPr>
          <w:rFonts w:ascii="標楷體" w:eastAsia="標楷體" w:hAnsi="標楷體"/>
          <w:b/>
          <w:sz w:val="24"/>
          <w:szCs w:val="24"/>
        </w:rPr>
      </w:pPr>
      <w:r>
        <w:rPr>
          <w:rFonts w:ascii="標楷體" w:eastAsia="標楷體" w:hAnsi="標楷體" w:cs="Gungsuh"/>
          <w:b/>
          <w:sz w:val="24"/>
          <w:szCs w:val="24"/>
        </w:rPr>
        <w:t>貳</w:t>
      </w:r>
      <w:r w:rsidR="00BC2F55" w:rsidRPr="00C9695B">
        <w:rPr>
          <w:rFonts w:ascii="標楷體" w:eastAsia="標楷體" w:hAnsi="標楷體" w:cs="Gungsuh"/>
          <w:b/>
          <w:sz w:val="24"/>
          <w:szCs w:val="24"/>
        </w:rPr>
        <w:t>、目的</w:t>
      </w:r>
    </w:p>
    <w:p w:rsidR="00722E1D" w:rsidRDefault="005431FD" w:rsidP="00BC2F55">
      <w:pPr>
        <w:spacing w:after="0" w:line="240" w:lineRule="atLeast"/>
        <w:ind w:firstLine="284"/>
        <w:rPr>
          <w:rFonts w:ascii="標楷體" w:eastAsia="標楷體" w:hAnsi="標楷體" w:cs="Gungsuh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</w:t>
      </w:r>
      <w:r w:rsidR="00BC2F55" w:rsidRPr="00C9695B">
        <w:rPr>
          <w:rFonts w:ascii="標楷體" w:eastAsia="標楷體" w:hAnsi="標楷體" w:cs="Gungsuh" w:hint="eastAsia"/>
          <w:sz w:val="24"/>
          <w:szCs w:val="24"/>
        </w:rPr>
        <w:t>一、</w:t>
      </w:r>
      <w:r w:rsidRPr="00AF6473">
        <w:rPr>
          <w:rFonts w:ascii="標楷體" w:eastAsia="標楷體" w:hAnsi="標楷體" w:cs="Gungsuh"/>
          <w:sz w:val="24"/>
          <w:szCs w:val="24"/>
        </w:rPr>
        <w:t>培育原住民族</w:t>
      </w:r>
      <w:r w:rsidR="00AF6473" w:rsidRPr="00AF6473">
        <w:rPr>
          <w:rFonts w:ascii="標楷體" w:eastAsia="標楷體" w:hAnsi="標楷體" w:cs="Gungsuh"/>
          <w:sz w:val="24"/>
          <w:szCs w:val="24"/>
        </w:rPr>
        <w:t>重點學校教師學習原住民族</w:t>
      </w:r>
      <w:r w:rsidR="00AF6473">
        <w:rPr>
          <w:rFonts w:ascii="標楷體" w:eastAsia="標楷體" w:hAnsi="標楷體" w:cs="Gungsuh"/>
          <w:sz w:val="24"/>
          <w:szCs w:val="24"/>
        </w:rPr>
        <w:t>文化並能</w:t>
      </w:r>
      <w:r w:rsidRPr="00AF6473">
        <w:rPr>
          <w:rFonts w:ascii="標楷體" w:eastAsia="標楷體" w:hAnsi="標楷體" w:cs="Gungsuh"/>
          <w:sz w:val="24"/>
          <w:szCs w:val="24"/>
        </w:rPr>
        <w:t>落實推動原住民族教</w:t>
      </w:r>
    </w:p>
    <w:p w:rsidR="00AF6473" w:rsidRPr="00AF6473" w:rsidRDefault="00722E1D" w:rsidP="00BC2F55">
      <w:pPr>
        <w:spacing w:after="0" w:line="240" w:lineRule="atLeast"/>
        <w:ind w:firstLine="284"/>
        <w:rPr>
          <w:rFonts w:ascii="標楷體" w:eastAsia="標楷體" w:hAnsi="標楷體" w:cs="Gungsuh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   </w:t>
      </w:r>
      <w:r w:rsidR="005431FD" w:rsidRPr="00AF6473">
        <w:rPr>
          <w:rFonts w:ascii="標楷體" w:eastAsia="標楷體" w:hAnsi="標楷體" w:cs="Gungsuh"/>
          <w:sz w:val="24"/>
          <w:szCs w:val="24"/>
        </w:rPr>
        <w:t>育</w:t>
      </w:r>
      <w:r>
        <w:rPr>
          <w:rFonts w:ascii="標楷體" w:eastAsia="標楷體" w:hAnsi="標楷體" w:cs="Gungsuh"/>
          <w:sz w:val="24"/>
          <w:szCs w:val="24"/>
        </w:rPr>
        <w:t>。</w:t>
      </w:r>
    </w:p>
    <w:p w:rsidR="00AF6473" w:rsidRDefault="005431FD" w:rsidP="00BC2F55">
      <w:pPr>
        <w:spacing w:after="0" w:line="240" w:lineRule="atLeast"/>
        <w:ind w:firstLine="284"/>
        <w:rPr>
          <w:rFonts w:ascii="標楷體" w:eastAsia="標楷體" w:hAnsi="標楷體" w:cs="Gungsuh"/>
          <w:sz w:val="24"/>
          <w:szCs w:val="24"/>
        </w:rPr>
      </w:pPr>
      <w:r w:rsidRPr="00AF6473">
        <w:rPr>
          <w:rFonts w:ascii="標楷體" w:eastAsia="標楷體" w:hAnsi="標楷體" w:cs="Gungsuh"/>
          <w:sz w:val="24"/>
          <w:szCs w:val="24"/>
        </w:rPr>
        <w:t xml:space="preserve"> 二、強化</w:t>
      </w:r>
      <w:r w:rsidR="00AF6473">
        <w:rPr>
          <w:rFonts w:ascii="標楷體" w:eastAsia="標楷體" w:hAnsi="標楷體" w:cs="Gungsuh"/>
          <w:sz w:val="24"/>
          <w:szCs w:val="24"/>
        </w:rPr>
        <w:t>教師校訂課程開發設計能力，並融合</w:t>
      </w:r>
      <w:r w:rsidRPr="00AF6473">
        <w:rPr>
          <w:rFonts w:ascii="標楷體" w:eastAsia="標楷體" w:hAnsi="標楷體" w:cs="Gungsuh"/>
          <w:sz w:val="24"/>
          <w:szCs w:val="24"/>
        </w:rPr>
        <w:t>族</w:t>
      </w:r>
      <w:r w:rsidR="00AF6473">
        <w:rPr>
          <w:rFonts w:ascii="標楷體" w:eastAsia="標楷體" w:hAnsi="標楷體" w:cs="Gungsuh"/>
          <w:sz w:val="24"/>
          <w:szCs w:val="24"/>
        </w:rPr>
        <w:t>群文化整合</w:t>
      </w:r>
      <w:r w:rsidRPr="00AF6473">
        <w:rPr>
          <w:rFonts w:ascii="標楷體" w:eastAsia="標楷體" w:hAnsi="標楷體" w:cs="Gungsuh"/>
          <w:sz w:val="24"/>
          <w:szCs w:val="24"/>
        </w:rPr>
        <w:t>教學專業知能</w:t>
      </w:r>
      <w:r w:rsidR="00AF6473">
        <w:rPr>
          <w:rFonts w:ascii="標楷體" w:eastAsia="標楷體" w:hAnsi="標楷體" w:cs="Gungsuh"/>
          <w:sz w:val="24"/>
          <w:szCs w:val="24"/>
        </w:rPr>
        <w:t>。</w:t>
      </w:r>
    </w:p>
    <w:p w:rsidR="00D91EE5" w:rsidRDefault="00D91EE5" w:rsidP="00BC2F55">
      <w:pPr>
        <w:spacing w:after="0" w:line="240" w:lineRule="atLeast"/>
        <w:ind w:firstLine="284"/>
        <w:rPr>
          <w:rFonts w:ascii="標楷體" w:eastAsia="標楷體" w:hAnsi="標楷體" w:cs="Gungsuh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三、</w:t>
      </w:r>
      <w:r w:rsidRPr="00D91EE5">
        <w:rPr>
          <w:rFonts w:ascii="標楷體" w:eastAsia="標楷體" w:hAnsi="標楷體" w:cs="Gungsuh"/>
          <w:sz w:val="24"/>
          <w:szCs w:val="24"/>
        </w:rPr>
        <w:t>啟發</w:t>
      </w:r>
      <w:r>
        <w:rPr>
          <w:rFonts w:ascii="標楷體" w:eastAsia="標楷體" w:hAnsi="標楷體" w:cs="Gungsuh"/>
          <w:sz w:val="24"/>
          <w:szCs w:val="24"/>
        </w:rPr>
        <w:t>教師對於原住民</w:t>
      </w:r>
      <w:r w:rsidRPr="00D91EE5">
        <w:rPr>
          <w:rFonts w:ascii="標楷體" w:eastAsia="標楷體" w:hAnsi="標楷體" w:cs="Gungsuh"/>
          <w:sz w:val="24"/>
          <w:szCs w:val="24"/>
        </w:rPr>
        <w:t>族</w:t>
      </w:r>
      <w:r>
        <w:rPr>
          <w:rFonts w:ascii="標楷體" w:eastAsia="標楷體" w:hAnsi="標楷體" w:cs="Gungsuh"/>
          <w:sz w:val="24"/>
          <w:szCs w:val="24"/>
        </w:rPr>
        <w:t>群</w:t>
      </w:r>
      <w:r w:rsidRPr="00D91EE5">
        <w:rPr>
          <w:rFonts w:ascii="標楷體" w:eastAsia="標楷體" w:hAnsi="標楷體" w:cs="Gungsuh"/>
          <w:sz w:val="24"/>
          <w:szCs w:val="24"/>
        </w:rPr>
        <w:t>傳統文化與山林生活智慧，延續族群獨特技藝。</w:t>
      </w:r>
    </w:p>
    <w:p w:rsidR="00BC2F55" w:rsidRPr="00C9695B" w:rsidRDefault="00AF6473" w:rsidP="00BC2F55">
      <w:pPr>
        <w:spacing w:after="0" w:line="240" w:lineRule="atLeast"/>
        <w:rPr>
          <w:rFonts w:ascii="標楷體" w:eastAsia="標楷體" w:hAnsi="標楷體"/>
          <w:b/>
          <w:sz w:val="24"/>
          <w:szCs w:val="24"/>
        </w:rPr>
      </w:pPr>
      <w:r>
        <w:rPr>
          <w:rFonts w:ascii="標楷體" w:eastAsia="標楷體" w:hAnsi="標楷體" w:cs="Gungsuh"/>
          <w:b/>
          <w:sz w:val="24"/>
          <w:szCs w:val="24"/>
        </w:rPr>
        <w:t>參</w:t>
      </w:r>
      <w:r w:rsidR="00BC2F55" w:rsidRPr="00C9695B">
        <w:rPr>
          <w:rFonts w:ascii="標楷體" w:eastAsia="標楷體" w:hAnsi="標楷體" w:cs="Gungsuh"/>
          <w:b/>
          <w:sz w:val="24"/>
          <w:szCs w:val="24"/>
        </w:rPr>
        <w:t>、辦理單位</w:t>
      </w:r>
    </w:p>
    <w:p w:rsidR="00BC2F55" w:rsidRPr="00C9695B" w:rsidRDefault="00BC2F55" w:rsidP="00BC2F55">
      <w:pPr>
        <w:spacing w:after="0" w:line="240" w:lineRule="atLeast"/>
        <w:ind w:firstLineChars="118" w:firstLine="283"/>
        <w:rPr>
          <w:rFonts w:ascii="標楷體" w:eastAsia="標楷體" w:hAnsi="標楷體"/>
          <w:sz w:val="24"/>
          <w:szCs w:val="24"/>
        </w:rPr>
      </w:pPr>
      <w:r w:rsidRPr="00C9695B">
        <w:rPr>
          <w:rFonts w:ascii="標楷體" w:eastAsia="標楷體" w:hAnsi="標楷體" w:cs="Gungsuh" w:hint="eastAsia"/>
          <w:sz w:val="24"/>
          <w:szCs w:val="24"/>
        </w:rPr>
        <w:t>一、</w:t>
      </w:r>
      <w:r w:rsidRPr="00C9695B">
        <w:rPr>
          <w:rFonts w:ascii="標楷體" w:eastAsia="標楷體" w:hAnsi="標楷體" w:cs="Gungsuh"/>
          <w:sz w:val="24"/>
          <w:szCs w:val="24"/>
        </w:rPr>
        <w:t>指導單位：教育部國民及學前教育署</w:t>
      </w:r>
    </w:p>
    <w:p w:rsidR="00BC2F55" w:rsidRPr="00C9695B" w:rsidRDefault="00BC2F55" w:rsidP="00BC2F55">
      <w:pPr>
        <w:spacing w:after="0" w:line="240" w:lineRule="atLeast"/>
        <w:ind w:firstLineChars="118" w:firstLine="283"/>
        <w:rPr>
          <w:rFonts w:ascii="標楷體" w:eastAsia="標楷體" w:hAnsi="標楷體"/>
          <w:sz w:val="24"/>
          <w:szCs w:val="24"/>
        </w:rPr>
      </w:pPr>
      <w:r w:rsidRPr="00C9695B">
        <w:rPr>
          <w:rFonts w:ascii="標楷體" w:eastAsia="標楷體" w:hAnsi="標楷體" w:cs="Gungsuh"/>
          <w:sz w:val="24"/>
          <w:szCs w:val="24"/>
        </w:rPr>
        <w:t>二</w:t>
      </w:r>
      <w:r w:rsidRPr="00C9695B">
        <w:rPr>
          <w:rFonts w:ascii="標楷體" w:eastAsia="標楷體" w:hAnsi="標楷體" w:cs="Gungsuh" w:hint="eastAsia"/>
          <w:sz w:val="24"/>
          <w:szCs w:val="24"/>
        </w:rPr>
        <w:t>、</w:t>
      </w:r>
      <w:r w:rsidRPr="00C9695B">
        <w:rPr>
          <w:rFonts w:ascii="標楷體" w:eastAsia="標楷體" w:hAnsi="標楷體" w:cs="Gungsuh"/>
          <w:sz w:val="24"/>
          <w:szCs w:val="24"/>
        </w:rPr>
        <w:t>主辦單位：</w:t>
      </w:r>
      <w:r w:rsidRPr="00C9695B">
        <w:rPr>
          <w:rFonts w:ascii="標楷體" w:eastAsia="標楷體" w:hAnsi="標楷體" w:cs="標楷體"/>
          <w:sz w:val="24"/>
          <w:szCs w:val="24"/>
        </w:rPr>
        <w:t>花蓮縣</w:t>
      </w:r>
      <w:r w:rsidRPr="00C9695B">
        <w:rPr>
          <w:rFonts w:ascii="標楷體" w:eastAsia="標楷體" w:hAnsi="標楷體" w:cs="Gungsuh"/>
          <w:sz w:val="24"/>
          <w:szCs w:val="24"/>
        </w:rPr>
        <w:t>政府教育處</w:t>
      </w:r>
      <w:r w:rsidR="00AF6473">
        <w:rPr>
          <w:rFonts w:ascii="標楷體" w:eastAsia="標楷體" w:hAnsi="標楷體" w:cs="Gungsuh"/>
          <w:sz w:val="24"/>
          <w:szCs w:val="24"/>
        </w:rPr>
        <w:t>原住民族教育資源中心</w:t>
      </w:r>
    </w:p>
    <w:p w:rsidR="00BC2F55" w:rsidRPr="00C9695B" w:rsidRDefault="00BC2F55" w:rsidP="009E67CC">
      <w:pPr>
        <w:spacing w:after="0" w:line="240" w:lineRule="atLeast"/>
        <w:ind w:firstLineChars="118" w:firstLine="283"/>
        <w:rPr>
          <w:rFonts w:ascii="標楷體" w:eastAsia="標楷體" w:hAnsi="標楷體"/>
          <w:sz w:val="24"/>
          <w:szCs w:val="24"/>
        </w:rPr>
      </w:pPr>
      <w:r w:rsidRPr="00C9695B">
        <w:rPr>
          <w:rFonts w:ascii="標楷體" w:eastAsia="標楷體" w:hAnsi="標楷體" w:cs="Gungsuh"/>
          <w:sz w:val="24"/>
          <w:szCs w:val="24"/>
        </w:rPr>
        <w:t>三</w:t>
      </w:r>
      <w:r w:rsidRPr="00C9695B">
        <w:rPr>
          <w:rFonts w:ascii="標楷體" w:eastAsia="標楷體" w:hAnsi="標楷體" w:cs="Gungsuh" w:hint="eastAsia"/>
          <w:sz w:val="24"/>
          <w:szCs w:val="24"/>
        </w:rPr>
        <w:t>、</w:t>
      </w:r>
      <w:r w:rsidRPr="00C9695B">
        <w:rPr>
          <w:rFonts w:ascii="標楷體" w:eastAsia="標楷體" w:hAnsi="標楷體" w:cs="Gungsuh"/>
          <w:sz w:val="24"/>
          <w:szCs w:val="24"/>
        </w:rPr>
        <w:t>承辦單位：</w:t>
      </w:r>
      <w:r w:rsidR="005431FD">
        <w:rPr>
          <w:rFonts w:ascii="標楷體" w:eastAsia="標楷體" w:hAnsi="標楷體" w:cs="Gungsuh" w:hint="eastAsia"/>
          <w:sz w:val="24"/>
          <w:szCs w:val="24"/>
        </w:rPr>
        <w:t>鶴岡國小</w:t>
      </w:r>
    </w:p>
    <w:p w:rsidR="00BC2F55" w:rsidRDefault="00722E1D" w:rsidP="00BC2F55">
      <w:pPr>
        <w:spacing w:after="0" w:line="240" w:lineRule="atLeast"/>
        <w:rPr>
          <w:rFonts w:ascii="標楷體" w:eastAsia="標楷體" w:hAnsi="標楷體" w:cs="Gungsuh"/>
          <w:sz w:val="24"/>
          <w:szCs w:val="24"/>
        </w:rPr>
      </w:pPr>
      <w:r>
        <w:rPr>
          <w:rFonts w:ascii="標楷體" w:eastAsia="標楷體" w:hAnsi="標楷體" w:cs="Gungsuh" w:hint="eastAsia"/>
          <w:b/>
          <w:sz w:val="24"/>
          <w:szCs w:val="24"/>
        </w:rPr>
        <w:t>肆</w:t>
      </w:r>
      <w:r w:rsidR="00BC2F55" w:rsidRPr="00C9695B">
        <w:rPr>
          <w:rFonts w:ascii="標楷體" w:eastAsia="標楷體" w:hAnsi="標楷體" w:cs="Gungsuh"/>
          <w:b/>
          <w:sz w:val="24"/>
          <w:szCs w:val="24"/>
        </w:rPr>
        <w:t>、辦理日期</w:t>
      </w:r>
      <w:r w:rsidR="00E81257">
        <w:rPr>
          <w:rFonts w:ascii="標楷體" w:eastAsia="標楷體" w:hAnsi="標楷體" w:cs="Gungsuh" w:hint="eastAsia"/>
          <w:b/>
          <w:sz w:val="24"/>
          <w:szCs w:val="24"/>
        </w:rPr>
        <w:t>與課程內容</w:t>
      </w:r>
      <w:r w:rsidR="00BC2F55" w:rsidRPr="00C9695B">
        <w:rPr>
          <w:rFonts w:ascii="標楷體" w:eastAsia="標楷體" w:hAnsi="標楷體" w:cs="Gungsuh"/>
          <w:sz w:val="24"/>
          <w:szCs w:val="24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4"/>
        <w:gridCol w:w="1323"/>
        <w:gridCol w:w="2712"/>
        <w:gridCol w:w="2713"/>
      </w:tblGrid>
      <w:tr w:rsidR="00BC2F55" w:rsidTr="00D55043">
        <w:tc>
          <w:tcPr>
            <w:tcW w:w="1774" w:type="dxa"/>
          </w:tcPr>
          <w:p w:rsidR="00BC2F55" w:rsidRDefault="00AF6473" w:rsidP="008D50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tLeast"/>
              <w:rPr>
                <w:rFonts w:ascii="標楷體" w:eastAsia="標楷體" w:hAnsi="標楷體" w:cs="Gungsuh"/>
                <w:sz w:val="24"/>
                <w:szCs w:val="24"/>
              </w:rPr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場次</w:t>
            </w:r>
            <w:r w:rsidR="00722E1D">
              <w:rPr>
                <w:rFonts w:ascii="標楷體" w:eastAsia="標楷體" w:hAnsi="標楷體" w:cs="Gungsuh"/>
                <w:sz w:val="24"/>
                <w:szCs w:val="24"/>
              </w:rPr>
              <w:t>與地點</w:t>
            </w:r>
          </w:p>
        </w:tc>
        <w:tc>
          <w:tcPr>
            <w:tcW w:w="1323" w:type="dxa"/>
          </w:tcPr>
          <w:p w:rsidR="00BC2F55" w:rsidRDefault="00AF6473" w:rsidP="008D50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tLeast"/>
              <w:rPr>
                <w:rFonts w:ascii="標楷體" w:eastAsia="標楷體" w:hAnsi="標楷體" w:cs="Gungsuh"/>
                <w:sz w:val="24"/>
                <w:szCs w:val="24"/>
              </w:rPr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日期</w:t>
            </w:r>
          </w:p>
        </w:tc>
        <w:tc>
          <w:tcPr>
            <w:tcW w:w="2712" w:type="dxa"/>
          </w:tcPr>
          <w:p w:rsidR="00BC2F55" w:rsidRDefault="00AF6473" w:rsidP="00AF64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tLeast"/>
              <w:jc w:val="center"/>
              <w:rPr>
                <w:rFonts w:ascii="標楷體" w:eastAsia="標楷體" w:hAnsi="標楷體" w:cs="Gungsuh"/>
                <w:sz w:val="24"/>
                <w:szCs w:val="24"/>
              </w:rPr>
            </w:pP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課程內容</w:t>
            </w:r>
          </w:p>
        </w:tc>
        <w:tc>
          <w:tcPr>
            <w:tcW w:w="2713" w:type="dxa"/>
          </w:tcPr>
          <w:p w:rsidR="00BC2F55" w:rsidRDefault="00AF6473" w:rsidP="008D50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tLeast"/>
              <w:jc w:val="center"/>
              <w:rPr>
                <w:rFonts w:ascii="標楷體" w:eastAsia="標楷體" w:hAnsi="標楷體" w:cs="Gungsuh"/>
                <w:sz w:val="24"/>
                <w:szCs w:val="24"/>
              </w:rPr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備註</w:t>
            </w:r>
          </w:p>
        </w:tc>
      </w:tr>
      <w:tr w:rsidR="00923E75" w:rsidTr="00D55043">
        <w:trPr>
          <w:trHeight w:val="666"/>
        </w:trPr>
        <w:tc>
          <w:tcPr>
            <w:tcW w:w="1774" w:type="dxa"/>
            <w:vAlign w:val="center"/>
          </w:tcPr>
          <w:p w:rsidR="00722E1D" w:rsidRDefault="00923E75" w:rsidP="00722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tLeast"/>
              <w:jc w:val="center"/>
              <w:rPr>
                <w:rFonts w:ascii="標楷體" w:eastAsia="標楷體" w:hAnsi="標楷體" w:cs="Gungsuh"/>
                <w:sz w:val="24"/>
                <w:szCs w:val="24"/>
              </w:rPr>
            </w:pP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場次</w:t>
            </w:r>
            <w:r w:rsidR="0096588A">
              <w:rPr>
                <w:rFonts w:ascii="標楷體" w:eastAsia="標楷體" w:hAnsi="標楷體" w:cs="Gungsuh" w:hint="eastAsia"/>
                <w:sz w:val="24"/>
                <w:szCs w:val="24"/>
              </w:rPr>
              <w:t>二</w:t>
            </w:r>
            <w:r w:rsidR="0031664B">
              <w:rPr>
                <w:rFonts w:ascii="標楷體" w:eastAsia="標楷體" w:hAnsi="標楷體" w:cs="Gungsuh" w:hint="eastAsia"/>
                <w:sz w:val="24"/>
                <w:szCs w:val="24"/>
              </w:rPr>
              <w:t>之一</w:t>
            </w:r>
            <w:r w:rsidR="00722E1D">
              <w:rPr>
                <w:rFonts w:ascii="標楷體" w:eastAsia="標楷體" w:hAnsi="標楷體" w:cs="Gungsuh" w:hint="eastAsia"/>
                <w:sz w:val="24"/>
                <w:szCs w:val="24"/>
              </w:rPr>
              <w:t>：</w:t>
            </w:r>
          </w:p>
          <w:p w:rsidR="00722E1D" w:rsidRDefault="00722E1D" w:rsidP="00722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tLeast"/>
              <w:rPr>
                <w:rFonts w:ascii="標楷體" w:eastAsia="標楷體" w:hAnsi="標楷體" w:cs="Gungsuh"/>
                <w:sz w:val="24"/>
                <w:szCs w:val="24"/>
              </w:rPr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中區地點</w:t>
            </w:r>
          </w:p>
          <w:p w:rsidR="00923E75" w:rsidRDefault="0031664B" w:rsidP="00722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tLeast"/>
              <w:rPr>
                <w:rFonts w:ascii="標楷體" w:eastAsia="標楷體" w:hAnsi="標楷體" w:cs="Gungsuh"/>
                <w:sz w:val="24"/>
                <w:szCs w:val="24"/>
              </w:rPr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瑞穗</w:t>
            </w:r>
            <w:r w:rsidR="00722E1D">
              <w:rPr>
                <w:rFonts w:ascii="標楷體" w:eastAsia="標楷體" w:hAnsi="標楷體" w:cs="Gungsuh"/>
                <w:sz w:val="24"/>
                <w:szCs w:val="24"/>
              </w:rPr>
              <w:t>國小</w:t>
            </w:r>
          </w:p>
        </w:tc>
        <w:tc>
          <w:tcPr>
            <w:tcW w:w="1323" w:type="dxa"/>
            <w:vAlign w:val="center"/>
          </w:tcPr>
          <w:p w:rsidR="00923E75" w:rsidRPr="0031664B" w:rsidRDefault="0031664B" w:rsidP="00F01539">
            <w:pPr>
              <w:spacing w:after="0" w:line="240" w:lineRule="atLeast"/>
              <w:jc w:val="center"/>
              <w:rPr>
                <w:rFonts w:ascii="標楷體" w:eastAsia="標楷體" w:hAnsi="標楷體" w:cs="Gungsuh"/>
                <w:sz w:val="24"/>
                <w:szCs w:val="24"/>
              </w:rPr>
            </w:pPr>
            <w:r w:rsidRPr="0031664B">
              <w:rPr>
                <w:rFonts w:ascii="標楷體" w:eastAsia="標楷體" w:hAnsi="標楷體" w:cs="Gungsuh" w:hint="eastAsia"/>
                <w:b/>
                <w:sz w:val="24"/>
                <w:szCs w:val="24"/>
              </w:rPr>
              <w:t>109年11月04日(星期三)</w:t>
            </w:r>
          </w:p>
        </w:tc>
        <w:tc>
          <w:tcPr>
            <w:tcW w:w="2712" w:type="dxa"/>
          </w:tcPr>
          <w:p w:rsidR="00923E75" w:rsidRDefault="001F5FE3" w:rsidP="00305934">
            <w:pPr>
              <w:spacing w:after="0" w:line="240" w:lineRule="atLeast"/>
              <w:jc w:val="center"/>
              <w:rPr>
                <w:rFonts w:ascii="標楷體" w:eastAsia="標楷體" w:hAnsi="標楷體" w:cs="Gungsuh"/>
                <w:sz w:val="24"/>
                <w:szCs w:val="24"/>
              </w:rPr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野菜</w:t>
            </w:r>
            <w:r w:rsidR="00923E75">
              <w:rPr>
                <w:rFonts w:ascii="標楷體" w:eastAsia="標楷體" w:hAnsi="標楷體" w:cs="Gungsuh"/>
                <w:sz w:val="24"/>
                <w:szCs w:val="24"/>
              </w:rPr>
              <w:t>文化民族教育知能研習(阿美族群)</w:t>
            </w:r>
          </w:p>
        </w:tc>
        <w:tc>
          <w:tcPr>
            <w:tcW w:w="2713" w:type="dxa"/>
            <w:vAlign w:val="center"/>
          </w:tcPr>
          <w:p w:rsidR="00923E75" w:rsidRDefault="00722E1D" w:rsidP="001F5FE3">
            <w:pPr>
              <w:spacing w:after="0" w:line="240" w:lineRule="atLeast"/>
              <w:jc w:val="center"/>
              <w:rPr>
                <w:rFonts w:ascii="標楷體" w:eastAsia="標楷體" w:hAnsi="標楷體" w:cs="Gungsuh"/>
                <w:sz w:val="24"/>
                <w:szCs w:val="24"/>
              </w:rPr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外聘講師</w:t>
            </w: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:</w:t>
            </w:r>
            <w:r w:rsidR="001F5FE3">
              <w:rPr>
                <w:rFonts w:hint="eastAsia"/>
              </w:rPr>
              <w:t xml:space="preserve"> </w:t>
            </w:r>
            <w:r w:rsidR="001F5FE3" w:rsidRPr="001F5FE3">
              <w:rPr>
                <w:rFonts w:ascii="標楷體" w:eastAsia="標楷體" w:hAnsi="標楷體" w:cs="Gungsuh" w:hint="eastAsia"/>
                <w:sz w:val="24"/>
                <w:szCs w:val="24"/>
              </w:rPr>
              <w:t>吳雪月</w:t>
            </w:r>
          </w:p>
        </w:tc>
      </w:tr>
      <w:tr w:rsidR="0031664B" w:rsidTr="00D55043">
        <w:trPr>
          <w:trHeight w:val="666"/>
        </w:trPr>
        <w:tc>
          <w:tcPr>
            <w:tcW w:w="1774" w:type="dxa"/>
            <w:vAlign w:val="center"/>
          </w:tcPr>
          <w:p w:rsidR="0031664B" w:rsidRDefault="0031664B" w:rsidP="00186A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tLeast"/>
              <w:jc w:val="center"/>
              <w:rPr>
                <w:rFonts w:ascii="標楷體" w:eastAsia="標楷體" w:hAnsi="標楷體" w:cs="Gungsuh"/>
                <w:sz w:val="24"/>
                <w:szCs w:val="24"/>
              </w:rPr>
            </w:pP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場次二之</w:t>
            </w:r>
            <w:r w:rsidR="007C6233">
              <w:rPr>
                <w:rFonts w:ascii="標楷體" w:eastAsia="標楷體" w:hAnsi="標楷體" w:cs="Gungsuh" w:hint="eastAsia"/>
                <w:sz w:val="24"/>
                <w:szCs w:val="24"/>
              </w:rPr>
              <w:t>二</w:t>
            </w: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：</w:t>
            </w:r>
          </w:p>
          <w:p w:rsidR="0031664B" w:rsidRDefault="0031664B" w:rsidP="00186A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tLeast"/>
              <w:rPr>
                <w:rFonts w:ascii="標楷體" w:eastAsia="標楷體" w:hAnsi="標楷體" w:cs="Gungsuh"/>
                <w:sz w:val="24"/>
                <w:szCs w:val="24"/>
              </w:rPr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中區地點</w:t>
            </w:r>
          </w:p>
          <w:p w:rsidR="0031664B" w:rsidRDefault="0031664B" w:rsidP="00186A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tLeast"/>
              <w:rPr>
                <w:rFonts w:ascii="標楷體" w:eastAsia="標楷體" w:hAnsi="標楷體" w:cs="Gungsuh"/>
                <w:sz w:val="24"/>
                <w:szCs w:val="24"/>
              </w:rPr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光復國小</w:t>
            </w:r>
          </w:p>
        </w:tc>
        <w:tc>
          <w:tcPr>
            <w:tcW w:w="1323" w:type="dxa"/>
            <w:vAlign w:val="center"/>
          </w:tcPr>
          <w:p w:rsidR="0031664B" w:rsidRPr="00163517" w:rsidRDefault="0031664B" w:rsidP="00186A2B">
            <w:pPr>
              <w:spacing w:after="0" w:line="240" w:lineRule="atLeast"/>
              <w:jc w:val="center"/>
              <w:rPr>
                <w:rFonts w:ascii="標楷體" w:eastAsia="標楷體" w:hAnsi="標楷體" w:cs="Gungsuh"/>
                <w:b/>
                <w:sz w:val="24"/>
                <w:szCs w:val="24"/>
              </w:rPr>
            </w:pPr>
            <w:r w:rsidRPr="00163517">
              <w:rPr>
                <w:rFonts w:ascii="標楷體" w:eastAsia="標楷體" w:hAnsi="標楷體" w:cs="Gungsuh" w:hint="eastAsia"/>
                <w:b/>
                <w:sz w:val="24"/>
                <w:szCs w:val="24"/>
              </w:rPr>
              <w:t>109年12月09日(星期三)</w:t>
            </w:r>
          </w:p>
        </w:tc>
        <w:tc>
          <w:tcPr>
            <w:tcW w:w="2712" w:type="dxa"/>
          </w:tcPr>
          <w:p w:rsidR="0031664B" w:rsidRDefault="0031664B" w:rsidP="00186A2B">
            <w:pPr>
              <w:spacing w:after="0" w:line="240" w:lineRule="atLeast"/>
              <w:jc w:val="center"/>
              <w:rPr>
                <w:rFonts w:ascii="標楷體" w:eastAsia="標楷體" w:hAnsi="標楷體" w:cs="Gungsuh"/>
                <w:sz w:val="24"/>
                <w:szCs w:val="24"/>
              </w:rPr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野菜文化民族教育知能研習(阿美族群)</w:t>
            </w:r>
          </w:p>
        </w:tc>
        <w:tc>
          <w:tcPr>
            <w:tcW w:w="2713" w:type="dxa"/>
            <w:vAlign w:val="center"/>
          </w:tcPr>
          <w:p w:rsidR="0031664B" w:rsidRDefault="0031664B" w:rsidP="00186A2B">
            <w:pPr>
              <w:spacing w:after="0" w:line="240" w:lineRule="atLeast"/>
              <w:jc w:val="center"/>
              <w:rPr>
                <w:rFonts w:ascii="標楷體" w:eastAsia="標楷體" w:hAnsi="標楷體" w:cs="Gungsuh"/>
                <w:sz w:val="24"/>
                <w:szCs w:val="24"/>
              </w:rPr>
            </w:pPr>
            <w:r>
              <w:rPr>
                <w:rFonts w:ascii="標楷體" w:eastAsia="標楷體" w:hAnsi="標楷體" w:cs="Gungsuh"/>
                <w:sz w:val="24"/>
                <w:szCs w:val="24"/>
              </w:rPr>
              <w:t>外聘講師</w:t>
            </w:r>
            <w:r>
              <w:rPr>
                <w:rFonts w:ascii="標楷體" w:eastAsia="標楷體" w:hAnsi="標楷體" w:cs="Gungsuh" w:hint="eastAsia"/>
                <w:sz w:val="24"/>
                <w:szCs w:val="24"/>
              </w:rPr>
              <w:t>:</w:t>
            </w:r>
            <w:r>
              <w:rPr>
                <w:rFonts w:hint="eastAsia"/>
              </w:rPr>
              <w:t xml:space="preserve"> </w:t>
            </w:r>
            <w:r w:rsidRPr="001F5FE3">
              <w:rPr>
                <w:rFonts w:ascii="標楷體" w:eastAsia="標楷體" w:hAnsi="標楷體" w:cs="Gungsuh" w:hint="eastAsia"/>
                <w:sz w:val="24"/>
                <w:szCs w:val="24"/>
              </w:rPr>
              <w:t>吳雪月</w:t>
            </w:r>
          </w:p>
        </w:tc>
      </w:tr>
    </w:tbl>
    <w:p w:rsidR="00BC2F55" w:rsidRDefault="00722E1D" w:rsidP="00BC2F55">
      <w:pPr>
        <w:spacing w:after="0" w:line="240" w:lineRule="atLeast"/>
        <w:rPr>
          <w:rFonts w:ascii="標楷體" w:eastAsia="標楷體" w:hAnsi="標楷體" w:cs="Gungsuh"/>
          <w:sz w:val="24"/>
          <w:szCs w:val="24"/>
        </w:rPr>
      </w:pPr>
      <w:r>
        <w:rPr>
          <w:rFonts w:ascii="標楷體" w:eastAsia="標楷體" w:hAnsi="標楷體" w:cs="Gungsuh"/>
          <w:b/>
          <w:sz w:val="24"/>
          <w:szCs w:val="24"/>
        </w:rPr>
        <w:t>伍</w:t>
      </w:r>
      <w:r w:rsidR="00BC2F55" w:rsidRPr="00C9695B">
        <w:rPr>
          <w:rFonts w:ascii="標楷體" w:eastAsia="標楷體" w:hAnsi="標楷體" w:cs="Gungsuh"/>
          <w:b/>
          <w:sz w:val="24"/>
          <w:szCs w:val="24"/>
        </w:rPr>
        <w:t>、參加對象與人數</w:t>
      </w:r>
      <w:r w:rsidR="00BC2F55">
        <w:rPr>
          <w:rFonts w:ascii="標楷體" w:eastAsia="標楷體" w:hAnsi="標楷體" w:cs="Gungsuh"/>
          <w:sz w:val="24"/>
          <w:szCs w:val="24"/>
        </w:rPr>
        <w:t>：</w:t>
      </w:r>
      <w:r w:rsidR="00345329">
        <w:rPr>
          <w:rFonts w:ascii="標楷體" w:eastAsia="標楷體" w:hAnsi="標楷體" w:cs="Gungsuh"/>
          <w:sz w:val="24"/>
          <w:szCs w:val="24"/>
        </w:rPr>
        <w:t>每場次約4</w:t>
      </w:r>
      <w:r w:rsidR="00BC2F55">
        <w:rPr>
          <w:rFonts w:ascii="標楷體" w:eastAsia="標楷體" w:hAnsi="標楷體" w:cs="Gungsuh" w:hint="eastAsia"/>
          <w:sz w:val="24"/>
          <w:szCs w:val="24"/>
        </w:rPr>
        <w:t>0</w:t>
      </w:r>
      <w:r w:rsidR="00BC2F55" w:rsidRPr="00C9695B">
        <w:rPr>
          <w:rFonts w:ascii="標楷體" w:eastAsia="標楷體" w:hAnsi="標楷體" w:cs="Gungsuh"/>
          <w:sz w:val="24"/>
          <w:szCs w:val="24"/>
        </w:rPr>
        <w:t>人</w:t>
      </w:r>
    </w:p>
    <w:p w:rsidR="0031664B" w:rsidRPr="00BC6BB1" w:rsidRDefault="0031664B" w:rsidP="0031664B">
      <w:pPr>
        <w:spacing w:after="0" w:line="240" w:lineRule="atLeast"/>
        <w:rPr>
          <w:rFonts w:ascii="標楷體" w:eastAsia="標楷體" w:hAnsi="標楷體" w:cs="Gungsuh"/>
          <w:b/>
          <w:sz w:val="24"/>
          <w:szCs w:val="24"/>
        </w:rPr>
      </w:pPr>
      <w:r w:rsidRPr="00BC6BB1">
        <w:rPr>
          <w:rFonts w:ascii="標楷體" w:eastAsia="標楷體" w:hAnsi="標楷體" w:cs="Gungsuh" w:hint="eastAsia"/>
          <w:b/>
          <w:sz w:val="24"/>
          <w:szCs w:val="24"/>
        </w:rPr>
        <w:t>陸、報名資訊：</w:t>
      </w:r>
    </w:p>
    <w:p w:rsidR="007C6233" w:rsidRPr="00BC6BB1" w:rsidRDefault="007C6233" w:rsidP="007C62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tLeast"/>
        <w:rPr>
          <w:rFonts w:ascii="標楷體" w:eastAsia="標楷體" w:hAnsi="標楷體" w:cs="Gungsuh"/>
          <w:b/>
          <w:sz w:val="24"/>
          <w:szCs w:val="24"/>
        </w:rPr>
      </w:pPr>
      <w:r>
        <w:rPr>
          <w:rFonts w:ascii="標楷體" w:eastAsia="標楷體" w:hAnsi="標楷體" w:cs="Gungsuh"/>
          <w:sz w:val="24"/>
          <w:szCs w:val="24"/>
        </w:rPr>
        <w:t>一、</w:t>
      </w:r>
      <w:r w:rsidRPr="00BC6BB1">
        <w:rPr>
          <w:rFonts w:ascii="標楷體" w:eastAsia="標楷體" w:hAnsi="標楷體" w:cs="Gungsuh" w:hint="eastAsia"/>
          <w:b/>
          <w:sz w:val="24"/>
          <w:szCs w:val="24"/>
        </w:rPr>
        <w:t>場次二之一：</w:t>
      </w:r>
    </w:p>
    <w:p w:rsidR="007C6233" w:rsidRDefault="007C6233" w:rsidP="007C6233">
      <w:pPr>
        <w:spacing w:after="0" w:line="240" w:lineRule="atLeast"/>
        <w:rPr>
          <w:rFonts w:ascii="標楷體" w:eastAsia="標楷體" w:hAnsi="標楷體" w:cs="Gungsuh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  </w:t>
      </w:r>
      <w:r w:rsidRPr="00EA63C3">
        <w:rPr>
          <w:rFonts w:ascii="標楷體" w:eastAsia="標楷體" w:hAnsi="標楷體" w:cs="Gungsuh" w:hint="eastAsia"/>
          <w:sz w:val="24"/>
          <w:szCs w:val="24"/>
        </w:rPr>
        <w:t xml:space="preserve">請於 </w:t>
      </w:r>
      <w:r w:rsidRPr="00BC6BB1">
        <w:rPr>
          <w:rFonts w:ascii="標楷體" w:eastAsia="標楷體" w:hAnsi="標楷體" w:cs="Gungsuh" w:hint="eastAsia"/>
          <w:sz w:val="24"/>
          <w:szCs w:val="24"/>
          <w:u w:val="single"/>
        </w:rPr>
        <w:t>109 年11月 4日(星期三)</w:t>
      </w:r>
      <w:r w:rsidRPr="00EA63C3">
        <w:rPr>
          <w:rFonts w:ascii="標楷體" w:eastAsia="標楷體" w:hAnsi="標楷體" w:cs="Gungsuh" w:hint="eastAsia"/>
          <w:sz w:val="24"/>
          <w:szCs w:val="24"/>
        </w:rPr>
        <w:t>前至全國教師在職進修網完成報名，課程代碼：</w:t>
      </w:r>
      <w:r w:rsidRPr="00BC6BB1">
        <w:rPr>
          <w:rFonts w:ascii="標楷體" w:eastAsia="標楷體" w:hAnsi="標楷體" w:cs="Gungsuh" w:hint="eastAsia"/>
          <w:sz w:val="24"/>
          <w:szCs w:val="24"/>
          <w:u w:val="single"/>
        </w:rPr>
        <w:t>2951527</w:t>
      </w:r>
      <w:r w:rsidRPr="00EA63C3">
        <w:rPr>
          <w:rFonts w:ascii="標楷體" w:eastAsia="標楷體" w:hAnsi="標楷體" w:cs="Gungsuh" w:hint="eastAsia"/>
          <w:sz w:val="24"/>
          <w:szCs w:val="24"/>
        </w:rPr>
        <w:t xml:space="preserve">課程全程參與者核予 </w:t>
      </w:r>
      <w:r>
        <w:rPr>
          <w:rFonts w:ascii="標楷體" w:eastAsia="標楷體" w:hAnsi="標楷體" w:cs="Gungsuh" w:hint="eastAsia"/>
          <w:sz w:val="24"/>
          <w:szCs w:val="24"/>
        </w:rPr>
        <w:t>3</w:t>
      </w:r>
      <w:r w:rsidRPr="00EA63C3">
        <w:rPr>
          <w:rFonts w:ascii="標楷體" w:eastAsia="標楷體" w:hAnsi="標楷體" w:cs="Gungsuh" w:hint="eastAsia"/>
          <w:sz w:val="24"/>
          <w:szCs w:val="24"/>
        </w:rPr>
        <w:t>小時研習時數。</w:t>
      </w:r>
    </w:p>
    <w:p w:rsidR="007C6233" w:rsidRPr="00BC6BB1" w:rsidRDefault="007C6233" w:rsidP="007C6233">
      <w:pPr>
        <w:spacing w:after="0" w:line="240" w:lineRule="atLeast"/>
        <w:rPr>
          <w:rFonts w:ascii="標楷體" w:eastAsia="標楷體" w:hAnsi="標楷體" w:cs="Gungsuh"/>
          <w:b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>二、</w:t>
      </w:r>
      <w:r w:rsidR="008021E8" w:rsidRPr="00BC6BB1">
        <w:rPr>
          <w:rFonts w:ascii="標楷體" w:eastAsia="標楷體" w:hAnsi="標楷體" w:cs="Gungsuh" w:hint="eastAsia"/>
          <w:b/>
          <w:sz w:val="24"/>
          <w:szCs w:val="24"/>
        </w:rPr>
        <w:t>場次二之二:</w:t>
      </w:r>
    </w:p>
    <w:p w:rsidR="008021E8" w:rsidRDefault="00BC6BB1" w:rsidP="008021E8">
      <w:pPr>
        <w:spacing w:after="0" w:line="240" w:lineRule="atLeast"/>
        <w:rPr>
          <w:rFonts w:ascii="標楷體" w:eastAsia="標楷體" w:hAnsi="標楷體" w:cs="Gungsuh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 xml:space="preserve">    </w:t>
      </w:r>
      <w:r w:rsidR="008021E8" w:rsidRPr="00EA63C3">
        <w:rPr>
          <w:rFonts w:ascii="標楷體" w:eastAsia="標楷體" w:hAnsi="標楷體" w:cs="Gungsuh" w:hint="eastAsia"/>
          <w:sz w:val="24"/>
          <w:szCs w:val="24"/>
        </w:rPr>
        <w:t xml:space="preserve">請於 </w:t>
      </w:r>
      <w:r w:rsidR="008021E8" w:rsidRPr="00BC6BB1">
        <w:rPr>
          <w:rFonts w:ascii="標楷體" w:eastAsia="標楷體" w:hAnsi="標楷體" w:cs="Gungsuh" w:hint="eastAsia"/>
          <w:sz w:val="24"/>
          <w:szCs w:val="24"/>
          <w:u w:val="single"/>
        </w:rPr>
        <w:t>109 年12月9日(星期三)</w:t>
      </w:r>
      <w:r w:rsidR="008021E8" w:rsidRPr="00EA63C3">
        <w:rPr>
          <w:rFonts w:ascii="標楷體" w:eastAsia="標楷體" w:hAnsi="標楷體" w:cs="Gungsuh" w:hint="eastAsia"/>
          <w:sz w:val="24"/>
          <w:szCs w:val="24"/>
        </w:rPr>
        <w:t>前至全國教師在職進修網完成報名，課程代碼：</w:t>
      </w:r>
      <w:r w:rsidR="008021E8" w:rsidRPr="00BC6BB1">
        <w:rPr>
          <w:rFonts w:ascii="標楷體" w:eastAsia="標楷體" w:hAnsi="標楷體" w:cs="Gungsuh" w:hint="eastAsia"/>
          <w:sz w:val="24"/>
          <w:szCs w:val="24"/>
          <w:u w:val="single"/>
        </w:rPr>
        <w:t>2951528</w:t>
      </w:r>
      <w:r w:rsidR="008021E8" w:rsidRPr="00EA63C3">
        <w:rPr>
          <w:rFonts w:ascii="標楷體" w:eastAsia="標楷體" w:hAnsi="標楷體" w:cs="Gungsuh" w:hint="eastAsia"/>
          <w:sz w:val="24"/>
          <w:szCs w:val="24"/>
        </w:rPr>
        <w:t xml:space="preserve">課程全程參與者核予 </w:t>
      </w:r>
      <w:r w:rsidR="008021E8">
        <w:rPr>
          <w:rFonts w:ascii="標楷體" w:eastAsia="標楷體" w:hAnsi="標楷體" w:cs="Gungsuh" w:hint="eastAsia"/>
          <w:sz w:val="24"/>
          <w:szCs w:val="24"/>
        </w:rPr>
        <w:t>3</w:t>
      </w:r>
      <w:r w:rsidR="008021E8" w:rsidRPr="00EA63C3">
        <w:rPr>
          <w:rFonts w:ascii="標楷體" w:eastAsia="標楷體" w:hAnsi="標楷體" w:cs="Gungsuh" w:hint="eastAsia"/>
          <w:sz w:val="24"/>
          <w:szCs w:val="24"/>
        </w:rPr>
        <w:t>小時研習時數。</w:t>
      </w:r>
    </w:p>
    <w:p w:rsidR="0031664B" w:rsidRPr="00154791" w:rsidRDefault="0031664B" w:rsidP="0031664B">
      <w:pPr>
        <w:spacing w:after="0" w:line="240" w:lineRule="atLeast"/>
        <w:rPr>
          <w:rFonts w:ascii="標楷體" w:eastAsia="標楷體" w:hAnsi="標楷體"/>
          <w:b/>
          <w:sz w:val="24"/>
          <w:szCs w:val="24"/>
        </w:rPr>
      </w:pPr>
      <w:r>
        <w:rPr>
          <w:rFonts w:ascii="標楷體" w:eastAsia="標楷體" w:hAnsi="標楷體" w:cs="Gungsuh"/>
          <w:b/>
          <w:sz w:val="24"/>
          <w:szCs w:val="24"/>
        </w:rPr>
        <w:t>柒、</w:t>
      </w:r>
      <w:r w:rsidRPr="00154791">
        <w:rPr>
          <w:rFonts w:ascii="標楷體" w:eastAsia="標楷體" w:hAnsi="標楷體" w:cs="Gungsuh"/>
          <w:b/>
          <w:sz w:val="24"/>
          <w:szCs w:val="24"/>
        </w:rPr>
        <w:t>預期成效</w:t>
      </w:r>
    </w:p>
    <w:p w:rsidR="0031664B" w:rsidRPr="00C9695B" w:rsidRDefault="0031664B" w:rsidP="0031664B">
      <w:pPr>
        <w:spacing w:after="0" w:line="240" w:lineRule="atLeast"/>
        <w:ind w:firstLineChars="118" w:firstLine="283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Gungsuh"/>
          <w:sz w:val="24"/>
          <w:szCs w:val="24"/>
        </w:rPr>
        <w:t>一</w:t>
      </w:r>
      <w:r w:rsidRPr="00C9695B">
        <w:rPr>
          <w:rFonts w:ascii="標楷體" w:eastAsia="標楷體" w:hAnsi="標楷體" w:cs="Gungsuh" w:hint="eastAsia"/>
          <w:sz w:val="24"/>
          <w:szCs w:val="24"/>
        </w:rPr>
        <w:t>、</w:t>
      </w:r>
      <w:r>
        <w:rPr>
          <w:rFonts w:ascii="標楷體" w:eastAsia="標楷體" w:hAnsi="標楷體" w:cs="Gungsuh" w:hint="eastAsia"/>
          <w:sz w:val="24"/>
          <w:szCs w:val="24"/>
        </w:rPr>
        <w:t>參與教師能將研習所知所習回到學校課堂實踐。</w:t>
      </w:r>
    </w:p>
    <w:p w:rsidR="0031664B" w:rsidRDefault="0031664B" w:rsidP="0031664B">
      <w:pPr>
        <w:spacing w:after="0" w:line="240" w:lineRule="atLeast"/>
        <w:ind w:firstLineChars="118" w:firstLine="283"/>
        <w:rPr>
          <w:rFonts w:ascii="標楷體" w:eastAsia="標楷體" w:hAnsi="標楷體" w:cs="Gungsuh"/>
          <w:sz w:val="24"/>
          <w:szCs w:val="24"/>
        </w:rPr>
      </w:pPr>
      <w:r>
        <w:rPr>
          <w:rFonts w:ascii="標楷體" w:eastAsia="標楷體" w:hAnsi="標楷體" w:cs="Gungsuh" w:hint="eastAsia"/>
          <w:sz w:val="24"/>
          <w:szCs w:val="24"/>
        </w:rPr>
        <w:t>二</w:t>
      </w:r>
      <w:r w:rsidRPr="00C9695B">
        <w:rPr>
          <w:rFonts w:ascii="標楷體" w:eastAsia="標楷體" w:hAnsi="標楷體" w:cs="Gungsuh" w:hint="eastAsia"/>
          <w:sz w:val="24"/>
          <w:szCs w:val="24"/>
        </w:rPr>
        <w:t>、</w:t>
      </w:r>
      <w:r>
        <w:rPr>
          <w:rFonts w:ascii="標楷體" w:eastAsia="標楷體" w:hAnsi="標楷體" w:cs="Gungsuh" w:hint="eastAsia"/>
          <w:sz w:val="24"/>
          <w:szCs w:val="24"/>
        </w:rPr>
        <w:t>參與教師返校能於學校相關</w:t>
      </w:r>
      <w:r w:rsidRPr="00C9695B">
        <w:rPr>
          <w:rFonts w:ascii="標楷體" w:eastAsia="標楷體" w:hAnsi="標楷體" w:cs="Gungsuh"/>
          <w:sz w:val="24"/>
          <w:szCs w:val="24"/>
        </w:rPr>
        <w:t>社群</w:t>
      </w:r>
      <w:r>
        <w:rPr>
          <w:rFonts w:ascii="標楷體" w:eastAsia="標楷體" w:hAnsi="標楷體" w:cs="Gungsuh" w:hint="eastAsia"/>
          <w:sz w:val="24"/>
          <w:szCs w:val="24"/>
        </w:rPr>
        <w:t>產生持續性的專業</w:t>
      </w:r>
      <w:r w:rsidRPr="00C9695B">
        <w:rPr>
          <w:rFonts w:ascii="標楷體" w:eastAsia="標楷體" w:hAnsi="標楷體" w:cs="Gungsuh"/>
          <w:sz w:val="24"/>
          <w:szCs w:val="24"/>
        </w:rPr>
        <w:t>對話。</w:t>
      </w:r>
    </w:p>
    <w:p w:rsidR="0031664B" w:rsidRPr="003A355C" w:rsidRDefault="0031664B" w:rsidP="0031664B">
      <w:pPr>
        <w:snapToGrid w:val="0"/>
        <w:spacing w:beforeLines="50" w:before="180" w:after="0" w:line="0" w:lineRule="atLeast"/>
        <w:rPr>
          <w:rFonts w:ascii="標楷體" w:eastAsia="標楷體" w:hAnsi="標楷體"/>
          <w:b/>
          <w:sz w:val="24"/>
          <w:szCs w:val="24"/>
        </w:rPr>
      </w:pPr>
      <w:r>
        <w:rPr>
          <w:rFonts w:ascii="標楷體" w:eastAsia="標楷體" w:hAnsi="標楷體"/>
          <w:b/>
          <w:sz w:val="24"/>
          <w:szCs w:val="24"/>
        </w:rPr>
        <w:t>捌</w:t>
      </w:r>
      <w:r w:rsidRPr="003A355C">
        <w:rPr>
          <w:rFonts w:ascii="標楷體" w:eastAsia="標楷體" w:hAnsi="標楷體"/>
          <w:b/>
          <w:sz w:val="24"/>
          <w:szCs w:val="24"/>
        </w:rPr>
        <w:t>、敘獎：</w:t>
      </w:r>
      <w:r w:rsidRPr="003A355C">
        <w:rPr>
          <w:rFonts w:ascii="標楷體" w:eastAsia="標楷體" w:hAnsi="標楷體"/>
          <w:sz w:val="24"/>
          <w:szCs w:val="24"/>
        </w:rPr>
        <w:t>辦理本計畫有功之相關人員，依規定予以敘獎鼓勵。</w:t>
      </w:r>
    </w:p>
    <w:p w:rsidR="0031664B" w:rsidRDefault="0031664B" w:rsidP="0031664B">
      <w:pPr>
        <w:snapToGrid w:val="0"/>
        <w:spacing w:beforeLines="50" w:before="180" w:after="0" w:line="0" w:lineRule="atLeast"/>
        <w:rPr>
          <w:rFonts w:ascii="標楷體" w:eastAsia="標楷體" w:hAnsi="標楷體"/>
          <w:b/>
          <w:sz w:val="24"/>
          <w:szCs w:val="24"/>
        </w:rPr>
      </w:pPr>
      <w:r>
        <w:rPr>
          <w:rFonts w:ascii="標楷體" w:eastAsia="標楷體" w:hAnsi="標楷體"/>
          <w:b/>
          <w:sz w:val="24"/>
          <w:szCs w:val="24"/>
        </w:rPr>
        <w:t>玖</w:t>
      </w:r>
      <w:r w:rsidRPr="003A355C">
        <w:rPr>
          <w:rFonts w:ascii="標楷體" w:eastAsia="標楷體" w:hAnsi="標楷體"/>
          <w:b/>
          <w:sz w:val="24"/>
          <w:szCs w:val="24"/>
        </w:rPr>
        <w:t>、本計畫奉核定後實施，修正時亦同。</w:t>
      </w:r>
    </w:p>
    <w:p w:rsidR="0031664B" w:rsidRPr="008401C2" w:rsidRDefault="0031664B" w:rsidP="0031664B"/>
    <w:p w:rsidR="00851FFF" w:rsidRPr="007255FD" w:rsidRDefault="00851FFF">
      <w:pPr>
        <w:rPr>
          <w:b/>
          <w:sz w:val="28"/>
          <w:szCs w:val="28"/>
        </w:rPr>
      </w:pPr>
      <w:r w:rsidRPr="007255FD">
        <w:rPr>
          <w:rFonts w:hint="eastAsia"/>
          <w:b/>
          <w:sz w:val="28"/>
          <w:szCs w:val="28"/>
        </w:rPr>
        <w:lastRenderedPageBreak/>
        <w:t>附件</w:t>
      </w:r>
    </w:p>
    <w:p w:rsidR="00146E21" w:rsidRPr="007255FD" w:rsidRDefault="00146E21" w:rsidP="00146E21">
      <w:pPr>
        <w:snapToGrid w:val="0"/>
        <w:jc w:val="center"/>
        <w:rPr>
          <w:rFonts w:ascii="標楷體" w:eastAsia="標楷體" w:hAnsi="標楷體" w:cs="Gungsuh"/>
          <w:b/>
          <w:sz w:val="28"/>
          <w:szCs w:val="28"/>
        </w:rPr>
      </w:pPr>
      <w:r w:rsidRPr="007255FD">
        <w:rPr>
          <w:rFonts w:ascii="標楷體" w:eastAsia="標楷體" w:hAnsi="標楷體" w:cs="Gungsuh"/>
          <w:b/>
          <w:sz w:val="28"/>
          <w:szCs w:val="28"/>
        </w:rPr>
        <w:t>民族教育知能研習-</w:t>
      </w:r>
      <w:r w:rsidR="00245B62">
        <w:rPr>
          <w:rFonts w:ascii="標楷體" w:eastAsia="標楷體" w:hAnsi="標楷體" w:cs="Gungsuh" w:hint="eastAsia"/>
          <w:b/>
          <w:sz w:val="28"/>
          <w:szCs w:val="28"/>
        </w:rPr>
        <w:t>野菜文化</w:t>
      </w:r>
      <w:r w:rsidRPr="007255FD">
        <w:rPr>
          <w:rFonts w:ascii="標楷體" w:eastAsia="標楷體" w:hAnsi="標楷體" w:cs="Gungsuh"/>
          <w:b/>
          <w:sz w:val="28"/>
          <w:szCs w:val="28"/>
        </w:rPr>
        <w:t xml:space="preserve"> (</w:t>
      </w:r>
      <w:r w:rsidR="00245B62">
        <w:rPr>
          <w:rFonts w:ascii="標楷體" w:eastAsia="標楷體" w:hAnsi="標楷體" w:cs="Gungsuh" w:hint="eastAsia"/>
          <w:b/>
          <w:sz w:val="28"/>
          <w:szCs w:val="28"/>
        </w:rPr>
        <w:t>阿美</w:t>
      </w:r>
      <w:r w:rsidRPr="007255FD">
        <w:rPr>
          <w:rFonts w:ascii="標楷體" w:eastAsia="標楷體" w:hAnsi="標楷體" w:cs="Gungsuh"/>
          <w:b/>
          <w:sz w:val="28"/>
          <w:szCs w:val="28"/>
        </w:rPr>
        <w:t>族群)</w:t>
      </w:r>
    </w:p>
    <w:p w:rsidR="001C645B" w:rsidRDefault="00146E21" w:rsidP="00146E21">
      <w:pPr>
        <w:pStyle w:val="ab"/>
        <w:numPr>
          <w:ilvl w:val="0"/>
          <w:numId w:val="1"/>
        </w:numPr>
        <w:snapToGrid w:val="0"/>
        <w:ind w:leftChars="0"/>
        <w:rPr>
          <w:rFonts w:ascii="標楷體" w:eastAsia="標楷體" w:hAnsi="標楷體" w:cs="Gungsuh"/>
          <w:b/>
          <w:sz w:val="28"/>
          <w:szCs w:val="28"/>
        </w:rPr>
      </w:pPr>
      <w:r w:rsidRPr="007255FD">
        <w:rPr>
          <w:rFonts w:ascii="標楷體" w:eastAsia="標楷體" w:hAnsi="標楷體" w:cs="Gungsuh" w:hint="eastAsia"/>
          <w:b/>
          <w:sz w:val="28"/>
          <w:szCs w:val="28"/>
        </w:rPr>
        <w:t>研習時間:</w:t>
      </w:r>
      <w:r w:rsidR="001C645B" w:rsidRPr="001C645B">
        <w:rPr>
          <w:rFonts w:ascii="標楷體" w:eastAsia="標楷體" w:hAnsi="標楷體" w:cs="Gungsuh" w:hint="eastAsia"/>
          <w:b/>
          <w:sz w:val="28"/>
          <w:szCs w:val="28"/>
        </w:rPr>
        <w:t xml:space="preserve"> </w:t>
      </w:r>
      <w:r w:rsidR="001C645B">
        <w:rPr>
          <w:rFonts w:ascii="標楷體" w:eastAsia="標楷體" w:hAnsi="標楷體" w:cs="Gungsuh" w:hint="eastAsia"/>
          <w:b/>
          <w:sz w:val="28"/>
          <w:szCs w:val="28"/>
        </w:rPr>
        <w:t>109年11月</w:t>
      </w:r>
      <w:r w:rsidR="00CD61CA">
        <w:rPr>
          <w:rFonts w:ascii="標楷體" w:eastAsia="標楷體" w:hAnsi="標楷體" w:cs="Gungsuh" w:hint="eastAsia"/>
          <w:b/>
          <w:sz w:val="28"/>
          <w:szCs w:val="28"/>
        </w:rPr>
        <w:t>04</w:t>
      </w:r>
      <w:r w:rsidR="001C645B">
        <w:rPr>
          <w:rFonts w:ascii="標楷體" w:eastAsia="標楷體" w:hAnsi="標楷體" w:cs="Gungsuh" w:hint="eastAsia"/>
          <w:b/>
          <w:sz w:val="28"/>
          <w:szCs w:val="28"/>
        </w:rPr>
        <w:t>日(星期</w:t>
      </w:r>
      <w:r w:rsidR="00CD61CA">
        <w:rPr>
          <w:rFonts w:ascii="標楷體" w:eastAsia="標楷體" w:hAnsi="標楷體" w:cs="Gungsuh" w:hint="eastAsia"/>
          <w:b/>
          <w:sz w:val="28"/>
          <w:szCs w:val="28"/>
        </w:rPr>
        <w:t>三</w:t>
      </w:r>
      <w:r w:rsidR="001C645B">
        <w:rPr>
          <w:rFonts w:ascii="標楷體" w:eastAsia="標楷體" w:hAnsi="標楷體" w:cs="Gungsuh" w:hint="eastAsia"/>
          <w:b/>
          <w:sz w:val="28"/>
          <w:szCs w:val="28"/>
        </w:rPr>
        <w:t>)、</w:t>
      </w:r>
    </w:p>
    <w:p w:rsidR="00146E21" w:rsidRPr="007255FD" w:rsidRDefault="001C645B" w:rsidP="001C645B">
      <w:pPr>
        <w:pStyle w:val="ab"/>
        <w:snapToGrid w:val="0"/>
        <w:ind w:leftChars="0" w:left="360"/>
        <w:rPr>
          <w:rFonts w:ascii="標楷體" w:eastAsia="標楷體" w:hAnsi="標楷體" w:cs="Gungsuh"/>
          <w:b/>
          <w:sz w:val="28"/>
          <w:szCs w:val="28"/>
        </w:rPr>
      </w:pPr>
      <w:r>
        <w:rPr>
          <w:rFonts w:ascii="標楷體" w:eastAsia="標楷體" w:hAnsi="標楷體" w:cs="Gungsuh" w:hint="eastAsia"/>
          <w:b/>
          <w:sz w:val="28"/>
          <w:szCs w:val="28"/>
        </w:rPr>
        <w:t xml:space="preserve">          </w:t>
      </w:r>
      <w:r w:rsidR="00146E21" w:rsidRPr="007255FD">
        <w:rPr>
          <w:rFonts w:ascii="標楷體" w:eastAsia="標楷體" w:hAnsi="標楷體" w:cs="Gungsuh" w:hint="eastAsia"/>
          <w:b/>
          <w:sz w:val="28"/>
          <w:szCs w:val="28"/>
        </w:rPr>
        <w:t>109年</w:t>
      </w:r>
      <w:r w:rsidR="00245B62">
        <w:rPr>
          <w:rFonts w:ascii="標楷體" w:eastAsia="標楷體" w:hAnsi="標楷體" w:cs="Gungsuh" w:hint="eastAsia"/>
          <w:b/>
          <w:sz w:val="28"/>
          <w:szCs w:val="28"/>
        </w:rPr>
        <w:t>12</w:t>
      </w:r>
      <w:r w:rsidR="00146E21" w:rsidRPr="007255FD">
        <w:rPr>
          <w:rFonts w:ascii="標楷體" w:eastAsia="標楷體" w:hAnsi="標楷體" w:cs="Gungsuh" w:hint="eastAsia"/>
          <w:b/>
          <w:sz w:val="28"/>
          <w:szCs w:val="28"/>
        </w:rPr>
        <w:t>月</w:t>
      </w:r>
      <w:r w:rsidR="00245B62">
        <w:rPr>
          <w:rFonts w:ascii="標楷體" w:eastAsia="標楷體" w:hAnsi="標楷體" w:cs="Gungsuh" w:hint="eastAsia"/>
          <w:b/>
          <w:sz w:val="28"/>
          <w:szCs w:val="28"/>
        </w:rPr>
        <w:t>09</w:t>
      </w:r>
      <w:r w:rsidR="00146E21" w:rsidRPr="007255FD">
        <w:rPr>
          <w:rFonts w:ascii="標楷體" w:eastAsia="標楷體" w:hAnsi="標楷體" w:cs="Gungsuh" w:hint="eastAsia"/>
          <w:b/>
          <w:sz w:val="28"/>
          <w:szCs w:val="28"/>
        </w:rPr>
        <w:t>日(星期</w:t>
      </w:r>
      <w:r w:rsidR="00245B62">
        <w:rPr>
          <w:rFonts w:ascii="標楷體" w:eastAsia="標楷體" w:hAnsi="標楷體" w:cs="Gungsuh" w:hint="eastAsia"/>
          <w:b/>
          <w:sz w:val="28"/>
          <w:szCs w:val="28"/>
        </w:rPr>
        <w:t>三</w:t>
      </w:r>
      <w:r w:rsidR="00146E21" w:rsidRPr="007255FD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p w:rsidR="00146E21" w:rsidRDefault="00146E21" w:rsidP="00146E21">
      <w:pPr>
        <w:pStyle w:val="ab"/>
        <w:numPr>
          <w:ilvl w:val="0"/>
          <w:numId w:val="1"/>
        </w:numPr>
        <w:snapToGrid w:val="0"/>
        <w:ind w:leftChars="0"/>
        <w:rPr>
          <w:rFonts w:ascii="標楷體" w:eastAsia="標楷體" w:hAnsi="標楷體" w:cs="Gungsuh"/>
          <w:b/>
          <w:sz w:val="28"/>
          <w:szCs w:val="28"/>
        </w:rPr>
      </w:pPr>
      <w:r w:rsidRPr="007255FD">
        <w:rPr>
          <w:rFonts w:ascii="標楷體" w:eastAsia="標楷體" w:hAnsi="標楷體" w:cs="Gungsuh" w:hint="eastAsia"/>
          <w:b/>
          <w:sz w:val="28"/>
          <w:szCs w:val="28"/>
        </w:rPr>
        <w:t>研習對象</w:t>
      </w:r>
      <w:r w:rsidR="0031664B" w:rsidRPr="004119D5">
        <w:rPr>
          <w:rFonts w:ascii="標楷體" w:eastAsia="標楷體" w:hAnsi="標楷體" w:cs="Gungsuh" w:hint="eastAsia"/>
          <w:b/>
          <w:sz w:val="28"/>
          <w:szCs w:val="28"/>
        </w:rPr>
        <w:t>原住民重點</w:t>
      </w:r>
      <w:r w:rsidRPr="004119D5">
        <w:rPr>
          <w:rFonts w:ascii="標楷體" w:eastAsia="標楷體" w:hAnsi="標楷體" w:cs="Gungsuh" w:hint="eastAsia"/>
          <w:b/>
          <w:sz w:val="28"/>
          <w:szCs w:val="28"/>
        </w:rPr>
        <w:t>學校有</w:t>
      </w:r>
      <w:r w:rsidR="00245B62" w:rsidRPr="004119D5">
        <w:rPr>
          <w:rFonts w:ascii="標楷體" w:eastAsia="標楷體" w:hAnsi="標楷體" w:cs="Gungsuh" w:hint="eastAsia"/>
          <w:b/>
          <w:sz w:val="28"/>
          <w:szCs w:val="28"/>
        </w:rPr>
        <w:t>阿美</w:t>
      </w:r>
      <w:r w:rsidRPr="004119D5">
        <w:rPr>
          <w:rFonts w:ascii="標楷體" w:eastAsia="標楷體" w:hAnsi="標楷體" w:cs="Gungsuh" w:hint="eastAsia"/>
          <w:b/>
          <w:sz w:val="28"/>
          <w:szCs w:val="28"/>
        </w:rPr>
        <w:t>族學生的學校校長、</w:t>
      </w:r>
      <w:r w:rsidR="00E47E92" w:rsidRPr="004119D5">
        <w:rPr>
          <w:rFonts w:ascii="標楷體" w:eastAsia="標楷體" w:hAnsi="標楷體" w:cs="Gungsuh" w:hint="eastAsia"/>
          <w:b/>
          <w:sz w:val="28"/>
          <w:szCs w:val="28"/>
        </w:rPr>
        <w:t>主任及</w:t>
      </w:r>
      <w:r w:rsidRPr="004119D5">
        <w:rPr>
          <w:rFonts w:ascii="標楷體" w:eastAsia="標楷體" w:hAnsi="標楷體" w:cs="Gungsuh" w:hint="eastAsia"/>
          <w:b/>
          <w:sz w:val="28"/>
          <w:szCs w:val="28"/>
        </w:rPr>
        <w:t>教師。</w:t>
      </w:r>
    </w:p>
    <w:p w:rsidR="00146E21" w:rsidRDefault="00146E21" w:rsidP="00146E21">
      <w:pPr>
        <w:pStyle w:val="ab"/>
        <w:numPr>
          <w:ilvl w:val="0"/>
          <w:numId w:val="1"/>
        </w:numPr>
        <w:snapToGrid w:val="0"/>
        <w:ind w:leftChars="0"/>
        <w:rPr>
          <w:rFonts w:ascii="標楷體" w:eastAsia="標楷體" w:hAnsi="標楷體" w:cs="Gungsuh"/>
          <w:b/>
          <w:sz w:val="28"/>
          <w:szCs w:val="28"/>
        </w:rPr>
      </w:pPr>
      <w:r w:rsidRPr="007255FD">
        <w:rPr>
          <w:rFonts w:ascii="標楷體" w:eastAsia="標楷體" w:hAnsi="標楷體" w:cs="Gungsuh" w:hint="eastAsia"/>
          <w:b/>
          <w:sz w:val="28"/>
          <w:szCs w:val="28"/>
        </w:rPr>
        <w:t>研習課程內容:</w:t>
      </w:r>
    </w:p>
    <w:tbl>
      <w:tblPr>
        <w:tblStyle w:val="a5"/>
        <w:tblW w:w="7655" w:type="dxa"/>
        <w:jc w:val="right"/>
        <w:tblInd w:w="360" w:type="dxa"/>
        <w:tblLook w:val="04A0" w:firstRow="1" w:lastRow="0" w:firstColumn="1" w:lastColumn="0" w:noHBand="0" w:noVBand="1"/>
      </w:tblPr>
      <w:tblGrid>
        <w:gridCol w:w="1843"/>
        <w:gridCol w:w="2103"/>
        <w:gridCol w:w="2433"/>
        <w:gridCol w:w="1276"/>
      </w:tblGrid>
      <w:tr w:rsidR="0031664B" w:rsidTr="007344F9">
        <w:trPr>
          <w:jc w:val="right"/>
        </w:trPr>
        <w:tc>
          <w:tcPr>
            <w:tcW w:w="1843" w:type="dxa"/>
          </w:tcPr>
          <w:p w:rsidR="0031664B" w:rsidRDefault="0031664B" w:rsidP="007344F9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Chars="0" w:left="0"/>
              <w:jc w:val="both"/>
              <w:rPr>
                <w:rFonts w:ascii="標楷體" w:eastAsia="標楷體" w:hAnsi="標楷體" w:cs="Gungsuh"/>
                <w:b/>
                <w:sz w:val="28"/>
                <w:szCs w:val="28"/>
              </w:rPr>
            </w:pPr>
            <w:r>
              <w:rPr>
                <w:rFonts w:ascii="標楷體" w:eastAsia="標楷體" w:hAnsi="標楷體" w:cs="Gungsuh"/>
                <w:b/>
                <w:sz w:val="28"/>
                <w:szCs w:val="28"/>
              </w:rPr>
              <w:t>時間</w:t>
            </w:r>
          </w:p>
        </w:tc>
        <w:tc>
          <w:tcPr>
            <w:tcW w:w="2103" w:type="dxa"/>
          </w:tcPr>
          <w:p w:rsidR="0031664B" w:rsidRDefault="0031664B" w:rsidP="007344F9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Chars="0" w:left="0"/>
              <w:jc w:val="both"/>
              <w:rPr>
                <w:rFonts w:ascii="標楷體" w:eastAsia="標楷體" w:hAnsi="標楷體" w:cs="Gungsuh"/>
                <w:b/>
                <w:sz w:val="28"/>
                <w:szCs w:val="28"/>
              </w:rPr>
            </w:pPr>
            <w:r>
              <w:rPr>
                <w:rFonts w:ascii="標楷體" w:eastAsia="標楷體" w:hAnsi="標楷體" w:cs="Gungsuh"/>
                <w:b/>
                <w:sz w:val="28"/>
                <w:szCs w:val="28"/>
              </w:rPr>
              <w:t>執行項目</w:t>
            </w:r>
          </w:p>
        </w:tc>
        <w:tc>
          <w:tcPr>
            <w:tcW w:w="2433" w:type="dxa"/>
          </w:tcPr>
          <w:p w:rsidR="0031664B" w:rsidRDefault="0031664B" w:rsidP="007344F9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Chars="0" w:left="0"/>
              <w:jc w:val="both"/>
              <w:rPr>
                <w:rFonts w:ascii="標楷體" w:eastAsia="標楷體" w:hAnsi="標楷體" w:cs="Gungsuh"/>
                <w:b/>
                <w:sz w:val="28"/>
                <w:szCs w:val="28"/>
              </w:rPr>
            </w:pPr>
            <w:r>
              <w:rPr>
                <w:rFonts w:ascii="標楷體" w:eastAsia="標楷體" w:hAnsi="標楷體" w:cs="Gungsuh"/>
                <w:b/>
                <w:sz w:val="28"/>
                <w:szCs w:val="28"/>
              </w:rPr>
              <w:t>講師</w:t>
            </w:r>
          </w:p>
        </w:tc>
        <w:tc>
          <w:tcPr>
            <w:tcW w:w="1276" w:type="dxa"/>
          </w:tcPr>
          <w:p w:rsidR="0031664B" w:rsidRDefault="0031664B" w:rsidP="007344F9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Chars="0" w:left="0"/>
              <w:jc w:val="both"/>
              <w:rPr>
                <w:rFonts w:ascii="標楷體" w:eastAsia="標楷體" w:hAnsi="標楷體" w:cs="Gungsuh"/>
                <w:b/>
                <w:sz w:val="28"/>
                <w:szCs w:val="28"/>
              </w:rPr>
            </w:pPr>
            <w:r>
              <w:rPr>
                <w:rFonts w:ascii="標楷體" w:eastAsia="標楷體" w:hAnsi="標楷體" w:cs="Gungsuh"/>
                <w:b/>
                <w:sz w:val="28"/>
                <w:szCs w:val="28"/>
              </w:rPr>
              <w:t>備註</w:t>
            </w:r>
          </w:p>
        </w:tc>
      </w:tr>
      <w:tr w:rsidR="0031664B" w:rsidTr="007344F9">
        <w:trPr>
          <w:jc w:val="right"/>
        </w:trPr>
        <w:tc>
          <w:tcPr>
            <w:tcW w:w="1843" w:type="dxa"/>
          </w:tcPr>
          <w:p w:rsidR="0031664B" w:rsidRDefault="0031664B" w:rsidP="007344F9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Chars="0" w:left="0"/>
              <w:jc w:val="both"/>
              <w:rPr>
                <w:rFonts w:ascii="標楷體" w:eastAsia="標楷體" w:hAnsi="標楷體" w:cs="Gungsuh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  <w:r w:rsidRPr="007255FD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7255FD">
              <w:rPr>
                <w:rFonts w:ascii="標楷體" w:eastAsia="標楷體" w:hAnsi="標楷體"/>
                <w:b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  <w:r w:rsidRPr="007255FD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</w:p>
        </w:tc>
        <w:tc>
          <w:tcPr>
            <w:tcW w:w="2103" w:type="dxa"/>
          </w:tcPr>
          <w:p w:rsidR="0031664B" w:rsidRDefault="0031664B" w:rsidP="007344F9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Chars="0" w:left="0"/>
              <w:jc w:val="both"/>
              <w:rPr>
                <w:rFonts w:ascii="標楷體" w:eastAsia="標楷體" w:hAnsi="標楷體" w:cs="Gungsuh"/>
                <w:b/>
                <w:sz w:val="28"/>
                <w:szCs w:val="28"/>
              </w:rPr>
            </w:pPr>
            <w:r w:rsidRPr="007255FD">
              <w:rPr>
                <w:rFonts w:ascii="標楷體" w:eastAsia="標楷體" w:hAnsi="標楷體"/>
                <w:b/>
                <w:sz w:val="28"/>
                <w:szCs w:val="28"/>
              </w:rPr>
              <w:t>報到</w:t>
            </w:r>
          </w:p>
        </w:tc>
        <w:tc>
          <w:tcPr>
            <w:tcW w:w="2433" w:type="dxa"/>
          </w:tcPr>
          <w:p w:rsidR="0031664B" w:rsidRDefault="0031664B" w:rsidP="007344F9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Chars="0" w:left="0"/>
              <w:jc w:val="both"/>
              <w:rPr>
                <w:rFonts w:ascii="標楷體" w:eastAsia="標楷體" w:hAnsi="標楷體" w:cs="Gungsuh"/>
                <w:b/>
                <w:sz w:val="28"/>
                <w:szCs w:val="28"/>
              </w:rPr>
            </w:pPr>
            <w:r>
              <w:rPr>
                <w:rFonts w:ascii="標楷體" w:eastAsia="標楷體" w:hAnsi="標楷體" w:cs="Gungsuh"/>
                <w:b/>
                <w:sz w:val="28"/>
                <w:szCs w:val="28"/>
              </w:rPr>
              <w:t>鶴岡國小團隊</w:t>
            </w:r>
          </w:p>
        </w:tc>
        <w:tc>
          <w:tcPr>
            <w:tcW w:w="1276" w:type="dxa"/>
          </w:tcPr>
          <w:p w:rsidR="0031664B" w:rsidRDefault="0031664B" w:rsidP="007344F9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Chars="0" w:left="0"/>
              <w:jc w:val="both"/>
              <w:rPr>
                <w:rFonts w:ascii="標楷體" w:eastAsia="標楷體" w:hAnsi="標楷體" w:cs="Gungsuh"/>
                <w:b/>
                <w:sz w:val="28"/>
                <w:szCs w:val="28"/>
              </w:rPr>
            </w:pPr>
          </w:p>
        </w:tc>
      </w:tr>
      <w:tr w:rsidR="0031664B" w:rsidTr="007344F9">
        <w:trPr>
          <w:jc w:val="right"/>
        </w:trPr>
        <w:tc>
          <w:tcPr>
            <w:tcW w:w="1843" w:type="dxa"/>
          </w:tcPr>
          <w:p w:rsidR="0031664B" w:rsidRDefault="0031664B" w:rsidP="007344F9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Chars="0" w:left="0"/>
              <w:jc w:val="both"/>
              <w:rPr>
                <w:rFonts w:ascii="標楷體" w:eastAsia="標楷體" w:hAnsi="標楷體" w:cs="Gungsuh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  <w:r w:rsidRPr="007255FD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7255FD">
              <w:rPr>
                <w:rFonts w:ascii="標楷體" w:eastAsia="標楷體" w:hAnsi="標楷體" w:hint="eastAsia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7255FD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7255FD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2103" w:type="dxa"/>
          </w:tcPr>
          <w:p w:rsidR="0031664B" w:rsidRDefault="0031664B" w:rsidP="007344F9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Chars="0" w:left="0"/>
              <w:jc w:val="both"/>
              <w:rPr>
                <w:rFonts w:ascii="標楷體" w:eastAsia="標楷體" w:hAnsi="標楷體" w:cs="Gungsuh"/>
                <w:b/>
                <w:sz w:val="28"/>
                <w:szCs w:val="28"/>
              </w:rPr>
            </w:pPr>
            <w:r w:rsidRPr="007255FD">
              <w:rPr>
                <w:rFonts w:ascii="標楷體" w:eastAsia="標楷體" w:hAnsi="標楷體" w:hint="eastAsia"/>
                <w:b/>
                <w:sz w:val="28"/>
                <w:szCs w:val="28"/>
              </w:rPr>
              <w:t>介紹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阿美族野菜植物</w:t>
            </w:r>
          </w:p>
        </w:tc>
        <w:tc>
          <w:tcPr>
            <w:tcW w:w="2433" w:type="dxa"/>
          </w:tcPr>
          <w:p w:rsidR="0031664B" w:rsidRPr="007344F9" w:rsidRDefault="0031664B" w:rsidP="007344F9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Chars="0" w:left="0"/>
              <w:jc w:val="both"/>
              <w:rPr>
                <w:rFonts w:ascii="標楷體" w:eastAsia="標楷體" w:hAnsi="標楷體" w:cs="Gungsuh"/>
                <w:b/>
                <w:sz w:val="28"/>
                <w:szCs w:val="28"/>
              </w:rPr>
            </w:pPr>
            <w:r w:rsidRPr="007344F9">
              <w:rPr>
                <w:rFonts w:ascii="標楷體" w:eastAsia="標楷體" w:hAnsi="標楷體" w:cs="Gungsuh" w:hint="eastAsia"/>
                <w:b/>
                <w:sz w:val="28"/>
                <w:szCs w:val="28"/>
              </w:rPr>
              <w:t>吳雪月</w:t>
            </w:r>
          </w:p>
        </w:tc>
        <w:tc>
          <w:tcPr>
            <w:tcW w:w="1276" w:type="dxa"/>
          </w:tcPr>
          <w:p w:rsidR="0031664B" w:rsidRDefault="0031664B" w:rsidP="007344F9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Chars="0" w:left="0"/>
              <w:jc w:val="both"/>
              <w:rPr>
                <w:rFonts w:ascii="標楷體" w:eastAsia="標楷體" w:hAnsi="標楷體" w:cs="Gungsuh"/>
                <w:b/>
                <w:sz w:val="28"/>
                <w:szCs w:val="28"/>
              </w:rPr>
            </w:pPr>
            <w:r>
              <w:rPr>
                <w:rFonts w:ascii="標楷體" w:eastAsia="標楷體" w:hAnsi="標楷體" w:cs="Gungsuh"/>
                <w:b/>
                <w:sz w:val="28"/>
                <w:szCs w:val="28"/>
              </w:rPr>
              <w:t>助理講師人</w:t>
            </w:r>
          </w:p>
        </w:tc>
      </w:tr>
      <w:tr w:rsidR="0031664B" w:rsidTr="007344F9">
        <w:trPr>
          <w:jc w:val="right"/>
        </w:trPr>
        <w:tc>
          <w:tcPr>
            <w:tcW w:w="1843" w:type="dxa"/>
          </w:tcPr>
          <w:p w:rsidR="0031664B" w:rsidRPr="0031664B" w:rsidRDefault="0031664B" w:rsidP="007344F9">
            <w:pPr>
              <w:snapToGrid w:val="0"/>
              <w:jc w:val="both"/>
              <w:rPr>
                <w:rFonts w:ascii="標楷體" w:eastAsia="標楷體" w:hAnsi="標楷體" w:cs="Gungsuh"/>
                <w:b/>
                <w:sz w:val="28"/>
                <w:szCs w:val="28"/>
              </w:rPr>
            </w:pPr>
            <w:r w:rsidRPr="007255FD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7255FD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7255FD">
              <w:rPr>
                <w:rFonts w:ascii="標楷體" w:eastAsia="標楷體" w:hAnsi="標楷體" w:hint="eastAsia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7255FD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7255FD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2103" w:type="dxa"/>
          </w:tcPr>
          <w:p w:rsidR="0031664B" w:rsidRPr="007255FD" w:rsidRDefault="0031664B" w:rsidP="007344F9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阿美族野菜植物之功用與功能</w:t>
            </w:r>
            <w:r w:rsidRPr="007255FD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31664B" w:rsidRPr="0031664B" w:rsidRDefault="0031664B" w:rsidP="007344F9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Chars="0" w:left="0"/>
              <w:jc w:val="both"/>
              <w:rPr>
                <w:rFonts w:ascii="標楷體" w:eastAsia="標楷體" w:hAnsi="標楷體" w:cs="Gungsuh"/>
                <w:b/>
                <w:sz w:val="28"/>
                <w:szCs w:val="28"/>
              </w:rPr>
            </w:pPr>
          </w:p>
        </w:tc>
        <w:tc>
          <w:tcPr>
            <w:tcW w:w="2433" w:type="dxa"/>
          </w:tcPr>
          <w:p w:rsidR="0031664B" w:rsidRPr="007344F9" w:rsidRDefault="0031664B" w:rsidP="007344F9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Chars="0" w:left="0"/>
              <w:jc w:val="both"/>
              <w:rPr>
                <w:rFonts w:ascii="標楷體" w:eastAsia="標楷體" w:hAnsi="標楷體" w:cs="Gungsuh"/>
                <w:b/>
                <w:sz w:val="28"/>
                <w:szCs w:val="28"/>
              </w:rPr>
            </w:pPr>
            <w:r w:rsidRPr="007344F9">
              <w:rPr>
                <w:rFonts w:ascii="標楷體" w:eastAsia="標楷體" w:hAnsi="標楷體" w:cs="Gungsuh" w:hint="eastAsia"/>
                <w:b/>
                <w:sz w:val="28"/>
                <w:szCs w:val="28"/>
              </w:rPr>
              <w:t>吳雪月</w:t>
            </w:r>
          </w:p>
        </w:tc>
        <w:tc>
          <w:tcPr>
            <w:tcW w:w="1276" w:type="dxa"/>
          </w:tcPr>
          <w:p w:rsidR="0031664B" w:rsidRDefault="0031664B" w:rsidP="007344F9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Chars="0" w:left="0"/>
              <w:jc w:val="both"/>
              <w:rPr>
                <w:rFonts w:ascii="標楷體" w:eastAsia="標楷體" w:hAnsi="標楷體" w:cs="Gungsuh"/>
                <w:b/>
                <w:sz w:val="28"/>
                <w:szCs w:val="28"/>
              </w:rPr>
            </w:pPr>
            <w:r w:rsidRPr="00A833B8">
              <w:rPr>
                <w:rFonts w:ascii="標楷體" w:eastAsia="標楷體" w:hAnsi="標楷體" w:cs="Gungsuh" w:hint="eastAsia"/>
                <w:b/>
                <w:sz w:val="28"/>
                <w:szCs w:val="28"/>
              </w:rPr>
              <w:t>助理講師人</w:t>
            </w:r>
          </w:p>
        </w:tc>
      </w:tr>
      <w:tr w:rsidR="0031664B" w:rsidTr="007344F9">
        <w:trPr>
          <w:jc w:val="right"/>
        </w:trPr>
        <w:tc>
          <w:tcPr>
            <w:tcW w:w="1843" w:type="dxa"/>
          </w:tcPr>
          <w:p w:rsidR="0031664B" w:rsidRPr="007255FD" w:rsidRDefault="0031664B" w:rsidP="007344F9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55FD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7255FD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7255FD">
              <w:rPr>
                <w:rFonts w:ascii="標楷體" w:eastAsia="標楷體" w:hAnsi="標楷體" w:hint="eastAsia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7255FD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7255FD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  <w:p w:rsidR="0031664B" w:rsidRPr="0031664B" w:rsidRDefault="0031664B" w:rsidP="007344F9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Chars="0" w:left="0"/>
              <w:jc w:val="both"/>
              <w:rPr>
                <w:rFonts w:ascii="標楷體" w:eastAsia="標楷體" w:hAnsi="標楷體" w:cs="Gungsuh"/>
                <w:b/>
                <w:sz w:val="28"/>
                <w:szCs w:val="28"/>
              </w:rPr>
            </w:pPr>
          </w:p>
        </w:tc>
        <w:tc>
          <w:tcPr>
            <w:tcW w:w="2103" w:type="dxa"/>
          </w:tcPr>
          <w:p w:rsidR="0031664B" w:rsidRDefault="0031664B" w:rsidP="007344F9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Chars="0" w:left="0"/>
              <w:jc w:val="both"/>
              <w:rPr>
                <w:rFonts w:ascii="標楷體" w:eastAsia="標楷體" w:hAnsi="標楷體" w:cs="Gungsuh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野菜植物實際運用與體驗</w:t>
            </w:r>
            <w:r w:rsidRPr="007255FD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  <w:tc>
          <w:tcPr>
            <w:tcW w:w="2433" w:type="dxa"/>
          </w:tcPr>
          <w:p w:rsidR="0031664B" w:rsidRPr="007344F9" w:rsidRDefault="0031664B" w:rsidP="007344F9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Chars="0" w:left="0"/>
              <w:jc w:val="both"/>
              <w:rPr>
                <w:rFonts w:ascii="標楷體" w:eastAsia="標楷體" w:hAnsi="標楷體" w:cs="Gungsuh"/>
                <w:b/>
                <w:sz w:val="28"/>
                <w:szCs w:val="28"/>
              </w:rPr>
            </w:pPr>
            <w:r w:rsidRPr="007344F9">
              <w:rPr>
                <w:rFonts w:ascii="標楷體" w:eastAsia="標楷體" w:hAnsi="標楷體" w:cs="Gungsuh" w:hint="eastAsia"/>
                <w:b/>
                <w:sz w:val="28"/>
                <w:szCs w:val="28"/>
              </w:rPr>
              <w:t>吳雪月</w:t>
            </w:r>
          </w:p>
        </w:tc>
        <w:tc>
          <w:tcPr>
            <w:tcW w:w="1276" w:type="dxa"/>
          </w:tcPr>
          <w:p w:rsidR="0031664B" w:rsidRDefault="0031664B" w:rsidP="007344F9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Chars="0" w:left="0"/>
              <w:jc w:val="both"/>
              <w:rPr>
                <w:rFonts w:ascii="標楷體" w:eastAsia="標楷體" w:hAnsi="標楷體" w:cs="Gungsuh"/>
                <w:b/>
                <w:sz w:val="28"/>
                <w:szCs w:val="28"/>
              </w:rPr>
            </w:pPr>
            <w:r w:rsidRPr="00A833B8">
              <w:rPr>
                <w:rFonts w:ascii="標楷體" w:eastAsia="標楷體" w:hAnsi="標楷體" w:cs="Gungsuh" w:hint="eastAsia"/>
                <w:b/>
                <w:sz w:val="28"/>
                <w:szCs w:val="28"/>
              </w:rPr>
              <w:t>助理講師人</w:t>
            </w:r>
          </w:p>
        </w:tc>
      </w:tr>
      <w:tr w:rsidR="0031664B" w:rsidTr="007344F9">
        <w:trPr>
          <w:jc w:val="right"/>
        </w:trPr>
        <w:tc>
          <w:tcPr>
            <w:tcW w:w="1843" w:type="dxa"/>
          </w:tcPr>
          <w:p w:rsidR="0031664B" w:rsidRDefault="0031664B" w:rsidP="007344F9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Chars="0" w:left="0"/>
              <w:jc w:val="both"/>
              <w:rPr>
                <w:rFonts w:ascii="標楷體" w:eastAsia="標楷體" w:hAnsi="標楷體" w:cs="Gungsuh"/>
                <w:b/>
                <w:sz w:val="28"/>
                <w:szCs w:val="28"/>
              </w:rPr>
            </w:pPr>
            <w:r>
              <w:rPr>
                <w:rFonts w:ascii="標楷體" w:eastAsia="標楷體" w:hAnsi="標楷體" w:cs="Gungsuh"/>
                <w:b/>
                <w:sz w:val="28"/>
                <w:szCs w:val="28"/>
              </w:rPr>
              <w:t>16:00~</w:t>
            </w:r>
          </w:p>
        </w:tc>
        <w:tc>
          <w:tcPr>
            <w:tcW w:w="5812" w:type="dxa"/>
            <w:gridSpan w:val="3"/>
          </w:tcPr>
          <w:p w:rsidR="0031664B" w:rsidRPr="00A833B8" w:rsidRDefault="0031664B" w:rsidP="007344F9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Chars="0" w:left="0"/>
              <w:jc w:val="both"/>
              <w:rPr>
                <w:rFonts w:ascii="標楷體" w:eastAsia="標楷體" w:hAnsi="標楷體" w:cs="Gungsuh"/>
                <w:b/>
                <w:sz w:val="28"/>
                <w:szCs w:val="28"/>
              </w:rPr>
            </w:pPr>
            <w:r>
              <w:rPr>
                <w:rFonts w:ascii="標楷體" w:eastAsia="標楷體" w:hAnsi="標楷體" w:cs="Gungsuh" w:hint="eastAsia"/>
                <w:b/>
                <w:sz w:val="28"/>
                <w:szCs w:val="28"/>
              </w:rPr>
              <w:t>賦歸</w:t>
            </w:r>
          </w:p>
        </w:tc>
      </w:tr>
    </w:tbl>
    <w:p w:rsidR="0031664B" w:rsidRPr="007255FD" w:rsidRDefault="0031664B" w:rsidP="0031664B">
      <w:pPr>
        <w:pStyle w:val="ab"/>
        <w:snapToGrid w:val="0"/>
        <w:ind w:leftChars="0" w:left="360"/>
        <w:rPr>
          <w:rFonts w:ascii="標楷體" w:eastAsia="標楷體" w:hAnsi="標楷體" w:cs="Gungsuh"/>
          <w:b/>
          <w:sz w:val="28"/>
          <w:szCs w:val="28"/>
        </w:rPr>
      </w:pPr>
    </w:p>
    <w:p w:rsidR="00851FFF" w:rsidRDefault="00851FFF" w:rsidP="00851FFF">
      <w:pPr>
        <w:snapToGrid w:val="0"/>
        <w:rPr>
          <w:sz w:val="28"/>
          <w:szCs w:val="28"/>
        </w:rPr>
      </w:pPr>
    </w:p>
    <w:p w:rsidR="00851FFF" w:rsidRPr="00851FFF" w:rsidRDefault="00851FFF" w:rsidP="00851FFF">
      <w:pPr>
        <w:snapToGrid w:val="0"/>
        <w:rPr>
          <w:sz w:val="28"/>
          <w:szCs w:val="28"/>
        </w:rPr>
      </w:pPr>
    </w:p>
    <w:p w:rsidR="00851FFF" w:rsidRPr="00851FFF" w:rsidRDefault="00851FFF" w:rsidP="00851FFF">
      <w:pPr>
        <w:snapToGrid w:val="0"/>
        <w:rPr>
          <w:sz w:val="28"/>
          <w:szCs w:val="28"/>
        </w:rPr>
      </w:pPr>
    </w:p>
    <w:sectPr w:rsidR="00851FFF" w:rsidRPr="00851FFF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19D" w:rsidRDefault="00A8619D" w:rsidP="00B42C7F">
      <w:pPr>
        <w:spacing w:after="0" w:line="240" w:lineRule="auto"/>
      </w:pPr>
      <w:r>
        <w:separator/>
      </w:r>
    </w:p>
  </w:endnote>
  <w:endnote w:type="continuationSeparator" w:id="0">
    <w:p w:rsidR="00A8619D" w:rsidRDefault="00A8619D" w:rsidP="00B42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89A" w:rsidRDefault="002F215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A5633" w:rsidRPr="001A5633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52089A" w:rsidRDefault="00A8619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19D" w:rsidRDefault="00A8619D" w:rsidP="00B42C7F">
      <w:pPr>
        <w:spacing w:after="0" w:line="240" w:lineRule="auto"/>
      </w:pPr>
      <w:r>
        <w:separator/>
      </w:r>
    </w:p>
  </w:footnote>
  <w:footnote w:type="continuationSeparator" w:id="0">
    <w:p w:rsidR="00A8619D" w:rsidRDefault="00A8619D" w:rsidP="00B42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89A" w:rsidRPr="00B81176" w:rsidRDefault="002F2158" w:rsidP="00B42C7F">
    <w:pPr>
      <w:pStyle w:val="6"/>
      <w:ind w:leftChars="0" w:left="0" w:right="600"/>
      <w:jc w:val="right"/>
      <w:rPr>
        <w:rFonts w:ascii="標楷體" w:eastAsia="標楷體" w:hAnsi="標楷體"/>
      </w:rPr>
    </w:pPr>
    <w:r>
      <w:rPr>
        <w:rFonts w:hint="eastAsia"/>
        <w:sz w:val="20"/>
        <w:szCs w:val="20"/>
      </w:rPr>
      <w:t xml:space="preserve">              </w:t>
    </w:r>
    <w:r w:rsidRPr="008D2146">
      <w:rPr>
        <w:rFonts w:ascii="標楷體" w:eastAsia="標楷體" w:hAnsi="標楷體" w:hint="eastAsia"/>
      </w:rPr>
      <w:t>花蓮縣</w:t>
    </w:r>
    <w:r>
      <w:rPr>
        <w:rFonts w:ascii="標楷體" w:eastAsia="標楷體" w:hAnsi="標楷體" w:hint="eastAsia"/>
      </w:rPr>
      <w:t>10</w:t>
    </w:r>
    <w:r w:rsidR="001852EA">
      <w:rPr>
        <w:rFonts w:ascii="標楷體" w:eastAsia="標楷體" w:hAnsi="標楷體" w:hint="eastAsia"/>
      </w:rPr>
      <w:t>9</w:t>
    </w:r>
    <w:r w:rsidRPr="00EB18C0">
      <w:rPr>
        <w:rFonts w:ascii="標楷體" w:eastAsia="標楷體" w:hAnsi="標楷體" w:hint="eastAsia"/>
      </w:rPr>
      <w:t>年度</w:t>
    </w:r>
    <w:r w:rsidR="001852EA">
      <w:rPr>
        <w:rFonts w:ascii="標楷體" w:eastAsia="標楷體" w:hAnsi="標楷體" w:hint="eastAsia"/>
      </w:rPr>
      <w:t>原住民族教育資源中心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561BB"/>
    <w:multiLevelType w:val="hybridMultilevel"/>
    <w:tmpl w:val="558E9D62"/>
    <w:lvl w:ilvl="0" w:tplc="0712A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55"/>
    <w:rsid w:val="00027092"/>
    <w:rsid w:val="00146E21"/>
    <w:rsid w:val="00163517"/>
    <w:rsid w:val="0017472E"/>
    <w:rsid w:val="00182A8F"/>
    <w:rsid w:val="001852EA"/>
    <w:rsid w:val="001A5633"/>
    <w:rsid w:val="001C645B"/>
    <w:rsid w:val="001F5FE3"/>
    <w:rsid w:val="00245B62"/>
    <w:rsid w:val="00272FC9"/>
    <w:rsid w:val="00287DB6"/>
    <w:rsid w:val="002F2158"/>
    <w:rsid w:val="0031664B"/>
    <w:rsid w:val="00345329"/>
    <w:rsid w:val="00357F9D"/>
    <w:rsid w:val="003A35B4"/>
    <w:rsid w:val="004119D5"/>
    <w:rsid w:val="00490AC0"/>
    <w:rsid w:val="004D150A"/>
    <w:rsid w:val="004D1A2F"/>
    <w:rsid w:val="00527741"/>
    <w:rsid w:val="005431FD"/>
    <w:rsid w:val="0055484B"/>
    <w:rsid w:val="005600F7"/>
    <w:rsid w:val="005D2E47"/>
    <w:rsid w:val="00666F05"/>
    <w:rsid w:val="006B73F3"/>
    <w:rsid w:val="00722E1D"/>
    <w:rsid w:val="007255FD"/>
    <w:rsid w:val="007344F9"/>
    <w:rsid w:val="0075726C"/>
    <w:rsid w:val="007C6233"/>
    <w:rsid w:val="007F603D"/>
    <w:rsid w:val="008021E8"/>
    <w:rsid w:val="00827BEF"/>
    <w:rsid w:val="0083447D"/>
    <w:rsid w:val="00851FFF"/>
    <w:rsid w:val="00905EEF"/>
    <w:rsid w:val="00922398"/>
    <w:rsid w:val="00923E75"/>
    <w:rsid w:val="00927068"/>
    <w:rsid w:val="00943B52"/>
    <w:rsid w:val="0096588A"/>
    <w:rsid w:val="009A278C"/>
    <w:rsid w:val="009E67CC"/>
    <w:rsid w:val="00A8619D"/>
    <w:rsid w:val="00A915B3"/>
    <w:rsid w:val="00AA45CC"/>
    <w:rsid w:val="00AF0471"/>
    <w:rsid w:val="00AF6473"/>
    <w:rsid w:val="00B42C7F"/>
    <w:rsid w:val="00B43342"/>
    <w:rsid w:val="00B52263"/>
    <w:rsid w:val="00B5538C"/>
    <w:rsid w:val="00BC2F55"/>
    <w:rsid w:val="00BC6BB1"/>
    <w:rsid w:val="00BD154D"/>
    <w:rsid w:val="00BE11A0"/>
    <w:rsid w:val="00BE7465"/>
    <w:rsid w:val="00C431D3"/>
    <w:rsid w:val="00CA5210"/>
    <w:rsid w:val="00CD61CA"/>
    <w:rsid w:val="00D55043"/>
    <w:rsid w:val="00D91EE5"/>
    <w:rsid w:val="00DA2E21"/>
    <w:rsid w:val="00DD4557"/>
    <w:rsid w:val="00E433B5"/>
    <w:rsid w:val="00E47E92"/>
    <w:rsid w:val="00E81257"/>
    <w:rsid w:val="00EA50D7"/>
    <w:rsid w:val="00EB3335"/>
    <w:rsid w:val="00EC55BB"/>
    <w:rsid w:val="00F01539"/>
    <w:rsid w:val="00F274DD"/>
    <w:rsid w:val="00FA3E2D"/>
    <w:rsid w:val="00FE1585"/>
    <w:rsid w:val="00FE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2F55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hAnsi="Calibri" w:cs="Calibri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 字元 字元,字元 字元"/>
    <w:basedOn w:val="a"/>
    <w:link w:val="a4"/>
    <w:uiPriority w:val="99"/>
    <w:unhideWhenUsed/>
    <w:rsid w:val="00BC2F55"/>
    <w:pPr>
      <w:tabs>
        <w:tab w:val="center" w:pos="4153"/>
        <w:tab w:val="right" w:pos="8306"/>
      </w:tabs>
      <w:snapToGrid w:val="0"/>
    </w:pPr>
    <w:rPr>
      <w:rFonts w:cs="Times New Roman"/>
      <w:color w:val="auto"/>
      <w:sz w:val="20"/>
      <w:szCs w:val="20"/>
    </w:rPr>
  </w:style>
  <w:style w:type="character" w:customStyle="1" w:styleId="a4">
    <w:name w:val="頁尾 字元"/>
    <w:aliases w:val=" 字元 字元 字元,字元 字元 字元"/>
    <w:basedOn w:val="a0"/>
    <w:link w:val="a3"/>
    <w:uiPriority w:val="99"/>
    <w:rsid w:val="00BC2F55"/>
    <w:rPr>
      <w:rFonts w:ascii="Calibri" w:hAnsi="Calibri" w:cs="Times New Roman"/>
      <w:kern w:val="0"/>
      <w:sz w:val="20"/>
      <w:szCs w:val="20"/>
    </w:rPr>
  </w:style>
  <w:style w:type="table" w:styleId="a5">
    <w:name w:val="Table Grid"/>
    <w:basedOn w:val="a1"/>
    <w:uiPriority w:val="39"/>
    <w:rsid w:val="00BC2F55"/>
    <w:pPr>
      <w:spacing w:line="500" w:lineRule="exact"/>
    </w:pPr>
    <w:rPr>
      <w:rFonts w:ascii="Cambria" w:hAnsi="Cambria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清單段落6"/>
    <w:basedOn w:val="a"/>
    <w:qFormat/>
    <w:rsid w:val="00BC2F5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ascii="Times New Roman" w:hAnsi="Times New Roman" w:cs="Times New Roman"/>
      <w:color w:val="auto"/>
      <w:kern w:val="2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42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42C7F"/>
    <w:rPr>
      <w:rFonts w:ascii="Calibri" w:hAnsi="Calibri" w:cs="Calibri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D1A2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D1A2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a">
    <w:name w:val="Emphasis"/>
    <w:basedOn w:val="a0"/>
    <w:uiPriority w:val="20"/>
    <w:qFormat/>
    <w:rsid w:val="00D91EE5"/>
    <w:rPr>
      <w:i/>
      <w:iCs/>
    </w:rPr>
  </w:style>
  <w:style w:type="paragraph" w:styleId="ab">
    <w:name w:val="List Paragraph"/>
    <w:basedOn w:val="a"/>
    <w:uiPriority w:val="34"/>
    <w:qFormat/>
    <w:rsid w:val="00851FF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2F55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hAnsi="Calibri" w:cs="Calibri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 字元 字元,字元 字元"/>
    <w:basedOn w:val="a"/>
    <w:link w:val="a4"/>
    <w:uiPriority w:val="99"/>
    <w:unhideWhenUsed/>
    <w:rsid w:val="00BC2F55"/>
    <w:pPr>
      <w:tabs>
        <w:tab w:val="center" w:pos="4153"/>
        <w:tab w:val="right" w:pos="8306"/>
      </w:tabs>
      <w:snapToGrid w:val="0"/>
    </w:pPr>
    <w:rPr>
      <w:rFonts w:cs="Times New Roman"/>
      <w:color w:val="auto"/>
      <w:sz w:val="20"/>
      <w:szCs w:val="20"/>
    </w:rPr>
  </w:style>
  <w:style w:type="character" w:customStyle="1" w:styleId="a4">
    <w:name w:val="頁尾 字元"/>
    <w:aliases w:val=" 字元 字元 字元,字元 字元 字元"/>
    <w:basedOn w:val="a0"/>
    <w:link w:val="a3"/>
    <w:uiPriority w:val="99"/>
    <w:rsid w:val="00BC2F55"/>
    <w:rPr>
      <w:rFonts w:ascii="Calibri" w:hAnsi="Calibri" w:cs="Times New Roman"/>
      <w:kern w:val="0"/>
      <w:sz w:val="20"/>
      <w:szCs w:val="20"/>
    </w:rPr>
  </w:style>
  <w:style w:type="table" w:styleId="a5">
    <w:name w:val="Table Grid"/>
    <w:basedOn w:val="a1"/>
    <w:uiPriority w:val="39"/>
    <w:rsid w:val="00BC2F55"/>
    <w:pPr>
      <w:spacing w:line="500" w:lineRule="exact"/>
    </w:pPr>
    <w:rPr>
      <w:rFonts w:ascii="Cambria" w:hAnsi="Cambria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清單段落6"/>
    <w:basedOn w:val="a"/>
    <w:qFormat/>
    <w:rsid w:val="00BC2F5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ascii="Times New Roman" w:hAnsi="Times New Roman" w:cs="Times New Roman"/>
      <w:color w:val="auto"/>
      <w:kern w:val="2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42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42C7F"/>
    <w:rPr>
      <w:rFonts w:ascii="Calibri" w:hAnsi="Calibri" w:cs="Calibri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D1A2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D1A2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a">
    <w:name w:val="Emphasis"/>
    <w:basedOn w:val="a0"/>
    <w:uiPriority w:val="20"/>
    <w:qFormat/>
    <w:rsid w:val="00D91EE5"/>
    <w:rPr>
      <w:i/>
      <w:iCs/>
    </w:rPr>
  </w:style>
  <w:style w:type="paragraph" w:styleId="ab">
    <w:name w:val="List Paragraph"/>
    <w:basedOn w:val="a"/>
    <w:uiPriority w:val="34"/>
    <w:qFormat/>
    <w:rsid w:val="00851FF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Domain</cp:lastModifiedBy>
  <cp:revision>2</cp:revision>
  <cp:lastPrinted>2020-10-08T03:16:00Z</cp:lastPrinted>
  <dcterms:created xsi:type="dcterms:W3CDTF">2020-10-15T06:47:00Z</dcterms:created>
  <dcterms:modified xsi:type="dcterms:W3CDTF">2020-10-15T06:47:00Z</dcterms:modified>
</cp:coreProperties>
</file>